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8CE6E" w14:textId="77777777" w:rsidR="00167049" w:rsidRPr="00192656" w:rsidRDefault="00167049" w:rsidP="00167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CD64A" w14:textId="77777777" w:rsidR="00B11B22" w:rsidRDefault="00A6338B" w:rsidP="000B6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56">
        <w:rPr>
          <w:rFonts w:ascii="Times New Roman" w:hAnsi="Times New Roman" w:cs="Times New Roman"/>
          <w:b/>
          <w:sz w:val="24"/>
          <w:szCs w:val="24"/>
        </w:rPr>
        <w:t>Technick</w:t>
      </w:r>
      <w:r w:rsidR="006A5E9D" w:rsidRPr="00192656">
        <w:rPr>
          <w:rFonts w:ascii="Times New Roman" w:hAnsi="Times New Roman" w:cs="Times New Roman"/>
          <w:b/>
          <w:sz w:val="24"/>
          <w:szCs w:val="24"/>
        </w:rPr>
        <w:t>é požadavky</w:t>
      </w:r>
    </w:p>
    <w:p w14:paraId="3C7063DC" w14:textId="77777777" w:rsidR="00B11B22" w:rsidRDefault="006A5E9D" w:rsidP="000B6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56">
        <w:rPr>
          <w:rFonts w:ascii="Times New Roman" w:hAnsi="Times New Roman" w:cs="Times New Roman"/>
          <w:b/>
          <w:sz w:val="24"/>
          <w:szCs w:val="24"/>
        </w:rPr>
        <w:t>na modernizaci rádio-navigačního vybavení a zobrazovacího systému</w:t>
      </w:r>
    </w:p>
    <w:p w14:paraId="5AC4097B" w14:textId="3EB3CF35" w:rsidR="009810F5" w:rsidRPr="00192656" w:rsidRDefault="00401785" w:rsidP="000B6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56">
        <w:rPr>
          <w:rFonts w:ascii="Times New Roman" w:hAnsi="Times New Roman" w:cs="Times New Roman"/>
          <w:b/>
          <w:sz w:val="24"/>
          <w:szCs w:val="24"/>
        </w:rPr>
        <w:t>letounu L-410 UVP</w:t>
      </w:r>
    </w:p>
    <w:p w14:paraId="2DACA461" w14:textId="77777777" w:rsidR="00A977C1" w:rsidRPr="00192656" w:rsidRDefault="00A977C1" w:rsidP="00A97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AD7E8" w14:textId="77777777" w:rsidR="00625321" w:rsidRPr="00192656" w:rsidRDefault="00625321" w:rsidP="001921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2656">
        <w:rPr>
          <w:rFonts w:ascii="Times New Roman" w:hAnsi="Times New Roman" w:cs="Times New Roman"/>
          <w:b/>
          <w:sz w:val="24"/>
          <w:szCs w:val="24"/>
        </w:rPr>
        <w:t>Obecně</w:t>
      </w:r>
    </w:p>
    <w:p w14:paraId="2DA9C1BD" w14:textId="7B10166E" w:rsidR="00625321" w:rsidRPr="00192656" w:rsidRDefault="00625321" w:rsidP="006253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Provedení rekonstrukce rádio-navigačního vybavení a zobrazovacího systému letounu</w:t>
      </w:r>
      <w:r w:rsidR="006A5E9D" w:rsidRPr="00192656">
        <w:rPr>
          <w:rFonts w:ascii="Times New Roman" w:hAnsi="Times New Roman" w:cs="Times New Roman"/>
          <w:sz w:val="24"/>
          <w:szCs w:val="24"/>
        </w:rPr>
        <w:t xml:space="preserve"> </w:t>
      </w:r>
      <w:r w:rsidR="006A5E9D" w:rsidRPr="00192656">
        <w:rPr>
          <w:rFonts w:ascii="Times New Roman" w:hAnsi="Times New Roman" w:cs="Times New Roman"/>
          <w:sz w:val="24"/>
          <w:szCs w:val="24"/>
        </w:rPr>
        <w:br/>
        <w:t>L-410 UVP</w:t>
      </w:r>
      <w:r w:rsidR="0067001A" w:rsidRPr="00192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01A" w:rsidRPr="00192656">
        <w:rPr>
          <w:rFonts w:ascii="Times New Roman" w:hAnsi="Times New Roman" w:cs="Times New Roman"/>
          <w:sz w:val="24"/>
          <w:szCs w:val="24"/>
        </w:rPr>
        <w:t>t.č.</w:t>
      </w:r>
      <w:proofErr w:type="gramEnd"/>
      <w:r w:rsidR="0067001A" w:rsidRPr="00192656">
        <w:rPr>
          <w:rFonts w:ascii="Times New Roman" w:hAnsi="Times New Roman" w:cs="Times New Roman"/>
          <w:sz w:val="24"/>
          <w:szCs w:val="24"/>
        </w:rPr>
        <w:t xml:space="preserve"> 0928</w:t>
      </w:r>
      <w:r w:rsidRPr="00192656">
        <w:rPr>
          <w:rFonts w:ascii="Times New Roman" w:hAnsi="Times New Roman" w:cs="Times New Roman"/>
          <w:sz w:val="24"/>
          <w:szCs w:val="24"/>
        </w:rPr>
        <w:t>.</w:t>
      </w:r>
    </w:p>
    <w:p w14:paraId="647A3D0F" w14:textId="77777777" w:rsidR="00625321" w:rsidRPr="00192656" w:rsidRDefault="00625321" w:rsidP="001921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855AA4" w14:textId="77777777" w:rsidR="00625321" w:rsidRPr="00192656" w:rsidRDefault="00625321" w:rsidP="003E307E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2656">
        <w:rPr>
          <w:rFonts w:ascii="Times New Roman" w:hAnsi="Times New Roman" w:cs="Times New Roman"/>
          <w:b/>
          <w:sz w:val="24"/>
          <w:szCs w:val="24"/>
        </w:rPr>
        <w:t>Provozní požadavky</w:t>
      </w:r>
    </w:p>
    <w:p w14:paraId="0C887F92" w14:textId="77777777" w:rsidR="003E307E" w:rsidRDefault="00625321" w:rsidP="003E307E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07E">
        <w:rPr>
          <w:rFonts w:ascii="Times New Roman" w:hAnsi="Times New Roman" w:cs="Times New Roman"/>
          <w:sz w:val="24"/>
          <w:szCs w:val="24"/>
        </w:rPr>
        <w:t>Zajištění navigační výkonosti RNP1</w:t>
      </w:r>
    </w:p>
    <w:p w14:paraId="5D780CB1" w14:textId="77777777" w:rsidR="003E307E" w:rsidRDefault="00307A5D" w:rsidP="003E307E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07E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DB172A" w:rsidRPr="003E307E">
        <w:rPr>
          <w:rFonts w:ascii="Times New Roman" w:hAnsi="Times New Roman" w:cs="Times New Roman"/>
          <w:sz w:val="24"/>
          <w:szCs w:val="24"/>
        </w:rPr>
        <w:t>navigační</w:t>
      </w:r>
      <w:r w:rsidRPr="003E307E">
        <w:rPr>
          <w:rFonts w:ascii="Times New Roman" w:hAnsi="Times New Roman" w:cs="Times New Roman"/>
          <w:sz w:val="24"/>
          <w:szCs w:val="24"/>
        </w:rPr>
        <w:t xml:space="preserve"> výkonosti</w:t>
      </w:r>
      <w:r w:rsidR="006A5E9D" w:rsidRPr="003E307E">
        <w:rPr>
          <w:rFonts w:ascii="Times New Roman" w:hAnsi="Times New Roman" w:cs="Times New Roman"/>
          <w:sz w:val="24"/>
          <w:szCs w:val="24"/>
        </w:rPr>
        <w:t xml:space="preserve"> </w:t>
      </w:r>
      <w:r w:rsidRPr="003E307E">
        <w:rPr>
          <w:rFonts w:ascii="Times New Roman" w:hAnsi="Times New Roman" w:cs="Times New Roman"/>
          <w:sz w:val="24"/>
          <w:szCs w:val="24"/>
        </w:rPr>
        <w:t xml:space="preserve">pro </w:t>
      </w:r>
      <w:r w:rsidR="00DB172A" w:rsidRPr="003E307E">
        <w:rPr>
          <w:rFonts w:ascii="Times New Roman" w:hAnsi="Times New Roman" w:cs="Times New Roman"/>
          <w:sz w:val="24"/>
          <w:szCs w:val="24"/>
        </w:rPr>
        <w:t xml:space="preserve">přiblížení a </w:t>
      </w:r>
      <w:r w:rsidRPr="003E307E">
        <w:rPr>
          <w:rFonts w:ascii="Times New Roman" w:hAnsi="Times New Roman" w:cs="Times New Roman"/>
          <w:sz w:val="24"/>
          <w:szCs w:val="24"/>
        </w:rPr>
        <w:t xml:space="preserve">přistání </w:t>
      </w:r>
      <w:r w:rsidR="00DB172A" w:rsidRPr="003E307E">
        <w:rPr>
          <w:rFonts w:ascii="Times New Roman" w:hAnsi="Times New Roman" w:cs="Times New Roman"/>
          <w:sz w:val="24"/>
          <w:szCs w:val="24"/>
        </w:rPr>
        <w:t xml:space="preserve">IAP </w:t>
      </w:r>
      <w:r w:rsidR="00BE773F" w:rsidRPr="003E307E">
        <w:rPr>
          <w:rFonts w:ascii="Times New Roman" w:hAnsi="Times New Roman" w:cs="Times New Roman"/>
          <w:sz w:val="24"/>
          <w:szCs w:val="24"/>
        </w:rPr>
        <w:t xml:space="preserve">- </w:t>
      </w:r>
      <w:r w:rsidRPr="003E307E">
        <w:rPr>
          <w:rFonts w:ascii="Times New Roman" w:hAnsi="Times New Roman" w:cs="Times New Roman"/>
          <w:sz w:val="24"/>
          <w:szCs w:val="24"/>
        </w:rPr>
        <w:t>P</w:t>
      </w:r>
      <w:r w:rsidR="00BE773F" w:rsidRPr="003E307E">
        <w:rPr>
          <w:rFonts w:ascii="Times New Roman" w:hAnsi="Times New Roman" w:cs="Times New Roman"/>
          <w:sz w:val="24"/>
          <w:szCs w:val="24"/>
        </w:rPr>
        <w:t>A</w:t>
      </w:r>
      <w:r w:rsidRPr="003E307E">
        <w:rPr>
          <w:rFonts w:ascii="Times New Roman" w:hAnsi="Times New Roman" w:cs="Times New Roman"/>
          <w:sz w:val="24"/>
          <w:szCs w:val="24"/>
        </w:rPr>
        <w:t xml:space="preserve"> </w:t>
      </w:r>
      <w:r w:rsidR="00DB172A" w:rsidRPr="003E307E">
        <w:rPr>
          <w:rFonts w:ascii="Times New Roman" w:hAnsi="Times New Roman" w:cs="Times New Roman"/>
          <w:sz w:val="24"/>
          <w:szCs w:val="24"/>
        </w:rPr>
        <w:t>(</w:t>
      </w:r>
      <w:r w:rsidRPr="003E307E">
        <w:rPr>
          <w:rFonts w:ascii="Times New Roman" w:hAnsi="Times New Roman" w:cs="Times New Roman"/>
          <w:sz w:val="24"/>
          <w:szCs w:val="24"/>
        </w:rPr>
        <w:t>ILS Cat1 a LPV</w:t>
      </w:r>
      <w:r w:rsidR="00DB172A" w:rsidRPr="003E307E">
        <w:rPr>
          <w:rFonts w:ascii="Times New Roman" w:hAnsi="Times New Roman" w:cs="Times New Roman"/>
          <w:sz w:val="24"/>
          <w:szCs w:val="24"/>
        </w:rPr>
        <w:t>)</w:t>
      </w:r>
    </w:p>
    <w:p w14:paraId="4700A971" w14:textId="618BCB46" w:rsidR="00625321" w:rsidRPr="003E307E" w:rsidRDefault="00625321" w:rsidP="009D6DB0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07E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6A5E9D" w:rsidRPr="003E307E">
        <w:rPr>
          <w:rFonts w:ascii="Times New Roman" w:hAnsi="Times New Roman" w:cs="Times New Roman"/>
          <w:sz w:val="24"/>
          <w:szCs w:val="24"/>
        </w:rPr>
        <w:t>plnění prováděcího nařízení komise (EU) č. 1028/2014</w:t>
      </w:r>
      <w:r w:rsidR="00BF5EA3" w:rsidRPr="003E307E">
        <w:rPr>
          <w:rFonts w:ascii="Times New Roman" w:hAnsi="Times New Roman" w:cs="Times New Roman"/>
          <w:sz w:val="24"/>
          <w:szCs w:val="24"/>
        </w:rPr>
        <w:t xml:space="preserve"> (ADS-B </w:t>
      </w:r>
      <w:proofErr w:type="spellStart"/>
      <w:r w:rsidR="00BF5EA3" w:rsidRPr="003E307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BF5EA3" w:rsidRPr="003E307E">
        <w:rPr>
          <w:rFonts w:ascii="Times New Roman" w:hAnsi="Times New Roman" w:cs="Times New Roman"/>
          <w:sz w:val="24"/>
          <w:szCs w:val="24"/>
        </w:rPr>
        <w:t>)</w:t>
      </w:r>
    </w:p>
    <w:p w14:paraId="7F7128F1" w14:textId="77777777" w:rsidR="00192103" w:rsidRPr="00192656" w:rsidRDefault="00192103" w:rsidP="001921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3C9E09" w14:textId="77777777" w:rsidR="006E3193" w:rsidRPr="00192656" w:rsidRDefault="00625321" w:rsidP="00B11B2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656">
        <w:rPr>
          <w:rFonts w:ascii="Times New Roman" w:hAnsi="Times New Roman" w:cs="Times New Roman"/>
          <w:b/>
          <w:sz w:val="24"/>
          <w:szCs w:val="24"/>
        </w:rPr>
        <w:t>Detailní technické požadavky</w:t>
      </w:r>
      <w:r w:rsidR="006A5E9D" w:rsidRPr="00192656">
        <w:rPr>
          <w:rFonts w:ascii="Times New Roman" w:hAnsi="Times New Roman" w:cs="Times New Roman"/>
          <w:b/>
          <w:sz w:val="24"/>
          <w:szCs w:val="24"/>
        </w:rPr>
        <w:t xml:space="preserve"> rádio-navigační vybavení</w:t>
      </w:r>
    </w:p>
    <w:p w14:paraId="37879C1B" w14:textId="77777777" w:rsidR="000B67CD" w:rsidRPr="00192656" w:rsidRDefault="000B67CD" w:rsidP="00331E1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Je požadována instalace následujícího vybavení:</w:t>
      </w:r>
    </w:p>
    <w:p w14:paraId="687C93AB" w14:textId="6FB4CF62" w:rsidR="006A5E9D" w:rsidRPr="00192656" w:rsidRDefault="00BA42A6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Dvě komunikační radiostanice </w:t>
      </w:r>
      <w:r w:rsidR="000B67CD" w:rsidRPr="00192656">
        <w:rPr>
          <w:rFonts w:ascii="Times New Roman" w:hAnsi="Times New Roman" w:cs="Times New Roman"/>
          <w:sz w:val="24"/>
          <w:szCs w:val="24"/>
        </w:rPr>
        <w:t xml:space="preserve">(COM1, COM2) </w:t>
      </w:r>
      <w:r w:rsidRPr="00192656">
        <w:rPr>
          <w:rFonts w:ascii="Times New Roman" w:hAnsi="Times New Roman" w:cs="Times New Roman"/>
          <w:sz w:val="24"/>
          <w:szCs w:val="24"/>
        </w:rPr>
        <w:t>s frekvenčním krokem 8,33</w:t>
      </w:r>
      <w:r w:rsidR="00B11B22">
        <w:rPr>
          <w:rFonts w:ascii="Times New Roman" w:hAnsi="Times New Roman" w:cs="Times New Roman"/>
          <w:sz w:val="24"/>
          <w:szCs w:val="24"/>
        </w:rPr>
        <w:t> </w:t>
      </w:r>
      <w:r w:rsidRPr="00192656">
        <w:rPr>
          <w:rFonts w:ascii="Times New Roman" w:hAnsi="Times New Roman" w:cs="Times New Roman"/>
          <w:sz w:val="24"/>
          <w:szCs w:val="24"/>
        </w:rPr>
        <w:t>kHz pracující v rozsahu 118 – 136 MHz a minimálním vysílacím výkonem 10W.</w:t>
      </w:r>
    </w:p>
    <w:p w14:paraId="0E39FB7D" w14:textId="78B4A93A" w:rsidR="000B67CD" w:rsidRPr="00192656" w:rsidRDefault="000B67CD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Zachování stávající VHF/UHF radiostanice LUN</w:t>
      </w:r>
      <w:r w:rsidR="00FE1C3E" w:rsidRPr="00192656">
        <w:rPr>
          <w:rFonts w:ascii="Times New Roman" w:hAnsi="Times New Roman" w:cs="Times New Roman"/>
          <w:sz w:val="24"/>
          <w:szCs w:val="24"/>
        </w:rPr>
        <w:t xml:space="preserve"> 3520.15</w:t>
      </w:r>
      <w:r w:rsidRPr="00192656">
        <w:rPr>
          <w:rFonts w:ascii="Times New Roman" w:hAnsi="Times New Roman" w:cs="Times New Roman"/>
          <w:sz w:val="24"/>
          <w:szCs w:val="24"/>
        </w:rPr>
        <w:t xml:space="preserve"> jako COM3</w:t>
      </w:r>
    </w:p>
    <w:p w14:paraId="6171A142" w14:textId="77777777" w:rsidR="00BA42A6" w:rsidRPr="00192656" w:rsidRDefault="00BA42A6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Dva navigační přijímače VOR/LOC/GS s vestavěnou </w:t>
      </w:r>
      <w:r w:rsidR="000B67CD" w:rsidRPr="00192656">
        <w:rPr>
          <w:rFonts w:ascii="Times New Roman" w:hAnsi="Times New Roman" w:cs="Times New Roman"/>
          <w:sz w:val="24"/>
          <w:szCs w:val="24"/>
        </w:rPr>
        <w:t xml:space="preserve">navigační </w:t>
      </w:r>
      <w:r w:rsidRPr="00192656">
        <w:rPr>
          <w:rFonts w:ascii="Times New Roman" w:hAnsi="Times New Roman" w:cs="Times New Roman"/>
          <w:sz w:val="24"/>
          <w:szCs w:val="24"/>
        </w:rPr>
        <w:t>databází</w:t>
      </w:r>
      <w:r w:rsidR="000B67CD" w:rsidRPr="00192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43951" w14:textId="77777777" w:rsidR="00BA42A6" w:rsidRPr="00192656" w:rsidRDefault="00BA42A6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Jeden přijímač GPS </w:t>
      </w:r>
      <w:r w:rsidR="000B67CD" w:rsidRPr="00192656">
        <w:rPr>
          <w:rFonts w:ascii="Times New Roman" w:hAnsi="Times New Roman" w:cs="Times New Roman"/>
          <w:sz w:val="24"/>
          <w:szCs w:val="24"/>
        </w:rPr>
        <w:t xml:space="preserve">schválený pro IFR </w:t>
      </w:r>
      <w:r w:rsidRPr="00192656">
        <w:rPr>
          <w:rFonts w:ascii="Times New Roman" w:hAnsi="Times New Roman" w:cs="Times New Roman"/>
          <w:sz w:val="24"/>
          <w:szCs w:val="24"/>
        </w:rPr>
        <w:t>podporující WAAS/EGNOS</w:t>
      </w:r>
      <w:r w:rsidR="000B67CD" w:rsidRPr="00192656">
        <w:rPr>
          <w:rFonts w:ascii="Times New Roman" w:hAnsi="Times New Roman" w:cs="Times New Roman"/>
          <w:sz w:val="24"/>
          <w:szCs w:val="24"/>
        </w:rPr>
        <w:t xml:space="preserve"> s vestavěnou navigační databází</w:t>
      </w:r>
    </w:p>
    <w:p w14:paraId="5757B82F" w14:textId="77777777" w:rsidR="00BA42A6" w:rsidRPr="00192656" w:rsidRDefault="00BA42A6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Jeden odpovídač (SSR I) splňující ADS-B </w:t>
      </w:r>
      <w:proofErr w:type="spellStart"/>
      <w:r w:rsidRPr="00192656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192656">
        <w:rPr>
          <w:rFonts w:ascii="Times New Roman" w:hAnsi="Times New Roman" w:cs="Times New Roman"/>
          <w:sz w:val="24"/>
          <w:szCs w:val="24"/>
        </w:rPr>
        <w:t>/In s ovládáním z čelního panelu</w:t>
      </w:r>
    </w:p>
    <w:p w14:paraId="5B41C228" w14:textId="61ED6D8B" w:rsidR="00BA42A6" w:rsidRPr="00192656" w:rsidRDefault="00BA42A6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Integrace stávajících DME přijímačů</w:t>
      </w:r>
      <w:r w:rsidR="000B67CD" w:rsidRPr="00192656">
        <w:rPr>
          <w:rFonts w:ascii="Times New Roman" w:hAnsi="Times New Roman" w:cs="Times New Roman"/>
          <w:sz w:val="24"/>
          <w:szCs w:val="24"/>
        </w:rPr>
        <w:t xml:space="preserve"> </w:t>
      </w:r>
      <w:r w:rsidR="00C60D2D" w:rsidRPr="00192656">
        <w:rPr>
          <w:rFonts w:ascii="Times New Roman" w:hAnsi="Times New Roman" w:cs="Times New Roman"/>
          <w:sz w:val="24"/>
          <w:szCs w:val="24"/>
        </w:rPr>
        <w:t xml:space="preserve">(DME I/II) </w:t>
      </w:r>
      <w:r w:rsidR="000B67CD" w:rsidRPr="00192656">
        <w:rPr>
          <w:rFonts w:ascii="Times New Roman" w:hAnsi="Times New Roman" w:cs="Times New Roman"/>
          <w:sz w:val="24"/>
          <w:szCs w:val="24"/>
        </w:rPr>
        <w:t>a zajištění jejich ladění z nově instalovaných navigačních přijímačů</w:t>
      </w:r>
    </w:p>
    <w:p w14:paraId="04C265A1" w14:textId="71C7842C" w:rsidR="00BA42A6" w:rsidRPr="00192656" w:rsidRDefault="00BA42A6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In</w:t>
      </w:r>
      <w:r w:rsidR="00B43458" w:rsidRPr="00192656">
        <w:rPr>
          <w:rFonts w:ascii="Times New Roman" w:hAnsi="Times New Roman" w:cs="Times New Roman"/>
          <w:sz w:val="24"/>
          <w:szCs w:val="24"/>
        </w:rPr>
        <w:t>tegrace stávajícího odpovídače SSR I (GTX-330D ES</w:t>
      </w:r>
      <w:r w:rsidRPr="00192656">
        <w:rPr>
          <w:rFonts w:ascii="Times New Roman" w:hAnsi="Times New Roman" w:cs="Times New Roman"/>
          <w:sz w:val="24"/>
          <w:szCs w:val="24"/>
        </w:rPr>
        <w:t>)</w:t>
      </w:r>
    </w:p>
    <w:p w14:paraId="0968122D" w14:textId="300F8C6A" w:rsidR="00FE1C3E" w:rsidRPr="00B11B22" w:rsidRDefault="009C6BB3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1B22">
        <w:rPr>
          <w:rFonts w:ascii="Times New Roman" w:hAnsi="Times New Roman" w:cs="Times New Roman"/>
          <w:sz w:val="24"/>
          <w:szCs w:val="24"/>
        </w:rPr>
        <w:t>I</w:t>
      </w:r>
      <w:r w:rsidR="00FE1C3E" w:rsidRPr="00B11B22">
        <w:rPr>
          <w:rFonts w:ascii="Times New Roman" w:hAnsi="Times New Roman" w:cs="Times New Roman"/>
          <w:sz w:val="24"/>
          <w:szCs w:val="24"/>
        </w:rPr>
        <w:t>nstalace RALT (KRA-405</w:t>
      </w:r>
      <w:r w:rsidR="0067001A" w:rsidRPr="00B11B22">
        <w:rPr>
          <w:rFonts w:ascii="Times New Roman" w:hAnsi="Times New Roman" w:cs="Times New Roman"/>
          <w:sz w:val="24"/>
          <w:szCs w:val="24"/>
        </w:rPr>
        <w:t>B</w:t>
      </w:r>
      <w:r w:rsidR="00FE1C3E" w:rsidRPr="00B11B22">
        <w:rPr>
          <w:rFonts w:ascii="Times New Roman" w:hAnsi="Times New Roman" w:cs="Times New Roman"/>
          <w:sz w:val="24"/>
          <w:szCs w:val="24"/>
        </w:rPr>
        <w:t>)</w:t>
      </w:r>
    </w:p>
    <w:p w14:paraId="30C196F3" w14:textId="6D6C013D" w:rsidR="000B67CD" w:rsidRPr="00192656" w:rsidRDefault="000B67CD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Integrace</w:t>
      </w:r>
      <w:r w:rsidR="004D0012" w:rsidRPr="00192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0012" w:rsidRPr="00192656">
        <w:rPr>
          <w:rFonts w:ascii="Times New Roman" w:hAnsi="Times New Roman" w:cs="Times New Roman"/>
          <w:sz w:val="24"/>
          <w:szCs w:val="24"/>
        </w:rPr>
        <w:t>stávajících</w:t>
      </w:r>
      <w:r w:rsidR="004D0012" w:rsidRPr="00192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635D" w:rsidRPr="00192656">
        <w:rPr>
          <w:rFonts w:ascii="Times New Roman" w:hAnsi="Times New Roman" w:cs="Times New Roman"/>
          <w:sz w:val="24"/>
          <w:szCs w:val="24"/>
        </w:rPr>
        <w:t>přijímačů MKR</w:t>
      </w:r>
      <w:r w:rsidR="00FE1C3E" w:rsidRPr="00192656">
        <w:rPr>
          <w:rFonts w:ascii="Times New Roman" w:hAnsi="Times New Roman" w:cs="Times New Roman"/>
          <w:sz w:val="24"/>
          <w:szCs w:val="24"/>
        </w:rPr>
        <w:t xml:space="preserve"> (</w:t>
      </w:r>
      <w:r w:rsidR="00B43458" w:rsidRPr="00192656">
        <w:rPr>
          <w:rFonts w:ascii="Times New Roman" w:hAnsi="Times New Roman" w:cs="Times New Roman"/>
          <w:sz w:val="24"/>
          <w:szCs w:val="24"/>
        </w:rPr>
        <w:t xml:space="preserve">2x </w:t>
      </w:r>
      <w:r w:rsidR="00FE1C3E" w:rsidRPr="00192656">
        <w:rPr>
          <w:rFonts w:ascii="Times New Roman" w:hAnsi="Times New Roman" w:cs="Times New Roman"/>
          <w:sz w:val="24"/>
          <w:szCs w:val="24"/>
        </w:rPr>
        <w:t>KR-21)</w:t>
      </w:r>
      <w:r w:rsidR="002A241C" w:rsidRPr="00192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82498" w14:textId="3406B9B0" w:rsidR="002A241C" w:rsidRPr="00192656" w:rsidRDefault="002A241C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Integrace</w:t>
      </w:r>
      <w:r w:rsidRPr="00192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0012" w:rsidRPr="00192656">
        <w:rPr>
          <w:rFonts w:ascii="Times New Roman" w:hAnsi="Times New Roman" w:cs="Times New Roman"/>
          <w:sz w:val="24"/>
          <w:szCs w:val="24"/>
        </w:rPr>
        <w:t>stávajícího</w:t>
      </w:r>
      <w:r w:rsidR="004D0012" w:rsidRPr="00192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2656">
        <w:rPr>
          <w:rFonts w:ascii="Times New Roman" w:hAnsi="Times New Roman" w:cs="Times New Roman"/>
          <w:sz w:val="24"/>
          <w:szCs w:val="24"/>
        </w:rPr>
        <w:t>WXR (RDR 2000)</w:t>
      </w:r>
    </w:p>
    <w:p w14:paraId="5A6B6369" w14:textId="64D19F57" w:rsidR="00307A5D" w:rsidRPr="00192656" w:rsidRDefault="00307A5D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Integrace stávajícího ELT 406 (NAV/GPS interface)</w:t>
      </w:r>
    </w:p>
    <w:p w14:paraId="0DC8AA5E" w14:textId="3FE0D221" w:rsidR="00BF5EA3" w:rsidRPr="00192656" w:rsidRDefault="00BA42A6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Výše uvedené funkce možno kombinovat v rámci jedné jednotky např. COM/NAV/GPS</w:t>
      </w:r>
    </w:p>
    <w:p w14:paraId="663C9391" w14:textId="4A67A35B" w:rsidR="000B67CD" w:rsidRPr="00192656" w:rsidRDefault="000B67CD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Náhrada stávajících audio selektorů novými selektory s nezávislým nastavením pro pilota a kopilota + </w:t>
      </w:r>
      <w:r w:rsidR="00FE1C3E" w:rsidRPr="00192656">
        <w:rPr>
          <w:rFonts w:ascii="Times New Roman" w:hAnsi="Times New Roman" w:cs="Times New Roman"/>
          <w:sz w:val="24"/>
          <w:szCs w:val="24"/>
        </w:rPr>
        <w:t xml:space="preserve">ICS komunikace </w:t>
      </w:r>
      <w:r w:rsidRPr="00192656">
        <w:rPr>
          <w:rFonts w:ascii="Times New Roman" w:hAnsi="Times New Roman" w:cs="Times New Roman"/>
          <w:sz w:val="24"/>
          <w:szCs w:val="24"/>
        </w:rPr>
        <w:t xml:space="preserve">palubního technika a </w:t>
      </w:r>
      <w:r w:rsidR="005608CF" w:rsidRPr="00192656">
        <w:rPr>
          <w:rFonts w:ascii="Times New Roman" w:hAnsi="Times New Roman" w:cs="Times New Roman"/>
          <w:sz w:val="24"/>
          <w:szCs w:val="24"/>
        </w:rPr>
        <w:t>dvou členů</w:t>
      </w:r>
      <w:r w:rsidRPr="00192656">
        <w:rPr>
          <w:rFonts w:ascii="Times New Roman" w:hAnsi="Times New Roman" w:cs="Times New Roman"/>
          <w:sz w:val="24"/>
          <w:szCs w:val="24"/>
        </w:rPr>
        <w:t xml:space="preserve"> posádky v kabině cestujících. </w:t>
      </w:r>
    </w:p>
    <w:p w14:paraId="3CF5FD17" w14:textId="18284103" w:rsidR="000B67CD" w:rsidRPr="00192656" w:rsidRDefault="000B67CD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V případě poruchy audio selektoru požadována možnost záložního propojení náhlavní soupravy porouchaného</w:t>
      </w:r>
      <w:r w:rsidR="00DD2FB5" w:rsidRPr="00192656">
        <w:rPr>
          <w:rFonts w:ascii="Times New Roman" w:hAnsi="Times New Roman" w:cs="Times New Roman"/>
          <w:sz w:val="24"/>
          <w:szCs w:val="24"/>
        </w:rPr>
        <w:t xml:space="preserve"> audio selektoru k fungujícímu audio selektoru</w:t>
      </w:r>
    </w:p>
    <w:p w14:paraId="43FB25E9" w14:textId="1B7E1618" w:rsidR="007E32FC" w:rsidRPr="00192656" w:rsidRDefault="007E32FC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Certifikace </w:t>
      </w:r>
      <w:r w:rsidR="00DD2FB5" w:rsidRPr="00192656">
        <w:rPr>
          <w:rFonts w:ascii="Times New Roman" w:hAnsi="Times New Roman" w:cs="Times New Roman"/>
          <w:sz w:val="24"/>
          <w:szCs w:val="24"/>
        </w:rPr>
        <w:t xml:space="preserve">všech komponent systému </w:t>
      </w:r>
      <w:r w:rsidRPr="00192656">
        <w:rPr>
          <w:rFonts w:ascii="Times New Roman" w:hAnsi="Times New Roman" w:cs="Times New Roman"/>
          <w:sz w:val="24"/>
          <w:szCs w:val="24"/>
        </w:rPr>
        <w:t>pro CS-2</w:t>
      </w:r>
      <w:r w:rsidR="00D23CC5" w:rsidRPr="0019265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D23CC5" w:rsidRPr="00192656">
        <w:rPr>
          <w:rFonts w:ascii="Times New Roman" w:hAnsi="Times New Roman" w:cs="Times New Roman"/>
          <w:sz w:val="24"/>
          <w:szCs w:val="24"/>
        </w:rPr>
        <w:t>Commuter</w:t>
      </w:r>
      <w:proofErr w:type="spellEnd"/>
      <w:r w:rsidR="00D23CC5" w:rsidRPr="0019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C5" w:rsidRPr="00192656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="00D23CC5" w:rsidRPr="00192656">
        <w:rPr>
          <w:rFonts w:ascii="Times New Roman" w:hAnsi="Times New Roman" w:cs="Times New Roman"/>
          <w:sz w:val="24"/>
          <w:szCs w:val="24"/>
        </w:rPr>
        <w:t xml:space="preserve"> (FAA </w:t>
      </w:r>
      <w:proofErr w:type="spellStart"/>
      <w:r w:rsidR="00D23CC5" w:rsidRPr="00192656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D23CC5" w:rsidRPr="00192656">
        <w:rPr>
          <w:rFonts w:ascii="Times New Roman" w:hAnsi="Times New Roman" w:cs="Times New Roman"/>
          <w:sz w:val="24"/>
          <w:szCs w:val="24"/>
        </w:rPr>
        <w:t xml:space="preserve"> 4</w:t>
      </w:r>
      <w:r w:rsidRPr="00192656">
        <w:rPr>
          <w:rFonts w:ascii="Times New Roman" w:hAnsi="Times New Roman" w:cs="Times New Roman"/>
          <w:sz w:val="24"/>
          <w:szCs w:val="24"/>
        </w:rPr>
        <w:t>)</w:t>
      </w:r>
      <w:r w:rsidR="00D23CC5" w:rsidRPr="00192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1E1E">
        <w:rPr>
          <w:rFonts w:ascii="Times New Roman" w:hAnsi="Times New Roman" w:cs="Times New Roman"/>
          <w:sz w:val="24"/>
          <w:szCs w:val="24"/>
        </w:rPr>
        <w:t>tj. </w:t>
      </w:r>
      <w:r w:rsidR="00D23CC5" w:rsidRPr="00192656">
        <w:rPr>
          <w:rFonts w:ascii="Times New Roman" w:hAnsi="Times New Roman" w:cs="Times New Roman"/>
          <w:sz w:val="24"/>
          <w:szCs w:val="24"/>
        </w:rPr>
        <w:t xml:space="preserve">splňující SW požadavky RTCA DO-178 </w:t>
      </w:r>
      <w:proofErr w:type="spellStart"/>
      <w:r w:rsidR="00D23CC5" w:rsidRPr="0019265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D23CC5" w:rsidRPr="00192656">
        <w:rPr>
          <w:rFonts w:ascii="Times New Roman" w:hAnsi="Times New Roman" w:cs="Times New Roman"/>
          <w:sz w:val="24"/>
          <w:szCs w:val="24"/>
        </w:rPr>
        <w:t xml:space="preserve"> B pro VHF komunikaci, GPS/SBAS navigaci, zobrazení VOR/LOC/GS informace + RTCA DO-160F nebo vyšší pro odolnost proti vlivům okolního prostředí</w:t>
      </w:r>
      <w:r w:rsidRPr="00192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A2B39" w14:textId="77777777" w:rsidR="000B67CD" w:rsidRPr="00192656" w:rsidRDefault="000B67CD" w:rsidP="00331E1E">
      <w:pPr>
        <w:numPr>
          <w:ilvl w:val="0"/>
          <w:numId w:val="17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Aktualizace databází musí být možná provozovatelem</w:t>
      </w:r>
    </w:p>
    <w:p w14:paraId="7688D96F" w14:textId="77777777" w:rsidR="00BF5EA3" w:rsidRDefault="00BF5EA3" w:rsidP="00331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BB5AD" w14:textId="77777777" w:rsidR="00B11B22" w:rsidRDefault="00B11B22" w:rsidP="00331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58F54" w14:textId="77777777" w:rsidR="00B11B22" w:rsidRDefault="00B11B22" w:rsidP="00331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86F6B" w14:textId="77777777" w:rsidR="00B11B22" w:rsidRDefault="00B11B22" w:rsidP="00331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DF9AF" w14:textId="77777777" w:rsidR="00BA7D8C" w:rsidRDefault="00BA7D8C" w:rsidP="00B11B2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A6C36" w14:textId="77777777" w:rsidR="00BF5EA3" w:rsidRPr="00192656" w:rsidRDefault="00BF5EA3" w:rsidP="00B11B2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656">
        <w:rPr>
          <w:rFonts w:ascii="Times New Roman" w:hAnsi="Times New Roman" w:cs="Times New Roman"/>
          <w:b/>
          <w:sz w:val="24"/>
          <w:szCs w:val="24"/>
        </w:rPr>
        <w:t>Detailní technické požadavky na zobrazovací systém</w:t>
      </w:r>
    </w:p>
    <w:p w14:paraId="59E63B3E" w14:textId="77777777" w:rsidR="00BF5EA3" w:rsidRPr="00192656" w:rsidRDefault="000B67CD" w:rsidP="00B11B22">
      <w:pPr>
        <w:numPr>
          <w:ilvl w:val="0"/>
          <w:numId w:val="24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Z</w:t>
      </w:r>
      <w:r w:rsidR="00BF5EA3" w:rsidRPr="00192656">
        <w:rPr>
          <w:rFonts w:ascii="Times New Roman" w:hAnsi="Times New Roman" w:cs="Times New Roman"/>
          <w:sz w:val="24"/>
          <w:szCs w:val="24"/>
        </w:rPr>
        <w:t>obraz</w:t>
      </w:r>
      <w:r w:rsidRPr="00192656">
        <w:rPr>
          <w:rFonts w:ascii="Times New Roman" w:hAnsi="Times New Roman" w:cs="Times New Roman"/>
          <w:sz w:val="24"/>
          <w:szCs w:val="24"/>
        </w:rPr>
        <w:t>ení</w:t>
      </w:r>
      <w:r w:rsidR="00BF5EA3" w:rsidRPr="00192656">
        <w:rPr>
          <w:rFonts w:ascii="Times New Roman" w:hAnsi="Times New Roman" w:cs="Times New Roman"/>
          <w:sz w:val="24"/>
          <w:szCs w:val="24"/>
        </w:rPr>
        <w:t xml:space="preserve"> primární</w:t>
      </w:r>
      <w:r w:rsidRPr="00192656">
        <w:rPr>
          <w:rFonts w:ascii="Times New Roman" w:hAnsi="Times New Roman" w:cs="Times New Roman"/>
          <w:sz w:val="24"/>
          <w:szCs w:val="24"/>
        </w:rPr>
        <w:t>ch</w:t>
      </w:r>
      <w:r w:rsidR="00BF5EA3" w:rsidRPr="00192656">
        <w:rPr>
          <w:rFonts w:ascii="Times New Roman" w:hAnsi="Times New Roman" w:cs="Times New Roman"/>
          <w:sz w:val="24"/>
          <w:szCs w:val="24"/>
        </w:rPr>
        <w:t xml:space="preserve"> letov</w:t>
      </w:r>
      <w:r w:rsidRPr="00192656">
        <w:rPr>
          <w:rFonts w:ascii="Times New Roman" w:hAnsi="Times New Roman" w:cs="Times New Roman"/>
          <w:sz w:val="24"/>
          <w:szCs w:val="24"/>
        </w:rPr>
        <w:t>ých</w:t>
      </w:r>
      <w:r w:rsidR="00BF5EA3" w:rsidRPr="00192656">
        <w:rPr>
          <w:rFonts w:ascii="Times New Roman" w:hAnsi="Times New Roman" w:cs="Times New Roman"/>
          <w:sz w:val="24"/>
          <w:szCs w:val="24"/>
        </w:rPr>
        <w:t xml:space="preserve"> údaj</w:t>
      </w:r>
      <w:r w:rsidRPr="00192656">
        <w:rPr>
          <w:rFonts w:ascii="Times New Roman" w:hAnsi="Times New Roman" w:cs="Times New Roman"/>
          <w:sz w:val="24"/>
          <w:szCs w:val="24"/>
        </w:rPr>
        <w:t>ů</w:t>
      </w:r>
      <w:r w:rsidR="00BF5EA3" w:rsidRPr="00192656">
        <w:rPr>
          <w:rFonts w:ascii="Times New Roman" w:hAnsi="Times New Roman" w:cs="Times New Roman"/>
          <w:sz w:val="24"/>
          <w:szCs w:val="24"/>
        </w:rPr>
        <w:t xml:space="preserve"> před každ</w:t>
      </w:r>
      <w:r w:rsidRPr="00192656">
        <w:rPr>
          <w:rFonts w:ascii="Times New Roman" w:hAnsi="Times New Roman" w:cs="Times New Roman"/>
          <w:sz w:val="24"/>
          <w:szCs w:val="24"/>
        </w:rPr>
        <w:t>ým</w:t>
      </w:r>
      <w:r w:rsidR="00BF5EA3" w:rsidRPr="00192656">
        <w:rPr>
          <w:rFonts w:ascii="Times New Roman" w:hAnsi="Times New Roman" w:cs="Times New Roman"/>
          <w:sz w:val="24"/>
          <w:szCs w:val="24"/>
        </w:rPr>
        <w:t xml:space="preserve"> z pilotů</w:t>
      </w:r>
    </w:p>
    <w:p w14:paraId="707B9B74" w14:textId="77777777" w:rsidR="00BF5EA3" w:rsidRPr="00192656" w:rsidRDefault="000B67CD" w:rsidP="00B11B22">
      <w:pPr>
        <w:numPr>
          <w:ilvl w:val="0"/>
          <w:numId w:val="24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M</w:t>
      </w:r>
      <w:r w:rsidR="00BF5EA3" w:rsidRPr="00192656">
        <w:rPr>
          <w:rFonts w:ascii="Times New Roman" w:hAnsi="Times New Roman" w:cs="Times New Roman"/>
          <w:sz w:val="24"/>
          <w:szCs w:val="24"/>
        </w:rPr>
        <w:t>inimální úhlopříčka 10 palců, rozlišení min. 1280 x 768 pixelů</w:t>
      </w:r>
      <w:r w:rsidRPr="00192656">
        <w:rPr>
          <w:rFonts w:ascii="Times New Roman" w:hAnsi="Times New Roman" w:cs="Times New Roman"/>
          <w:sz w:val="24"/>
          <w:szCs w:val="24"/>
        </w:rPr>
        <w:t>, vodorovná orientace</w:t>
      </w:r>
    </w:p>
    <w:p w14:paraId="7EFC066E" w14:textId="77777777" w:rsidR="00DD2FB5" w:rsidRPr="00192656" w:rsidRDefault="00BF5EA3" w:rsidP="00B11B22">
      <w:pPr>
        <w:numPr>
          <w:ilvl w:val="0"/>
          <w:numId w:val="24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Technologie displeje: </w:t>
      </w:r>
    </w:p>
    <w:p w14:paraId="151AEC97" w14:textId="77777777" w:rsidR="00DD2FB5" w:rsidRPr="00192656" w:rsidRDefault="00BF5EA3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barevný LCD, </w:t>
      </w:r>
    </w:p>
    <w:p w14:paraId="416A4A52" w14:textId="77777777" w:rsidR="00DD2FB5" w:rsidRPr="00192656" w:rsidRDefault="00BF5EA3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RGB </w:t>
      </w:r>
      <w:proofErr w:type="spellStart"/>
      <w:r w:rsidRPr="00192656">
        <w:rPr>
          <w:rFonts w:ascii="Times New Roman" w:hAnsi="Times New Roman" w:cs="Times New Roman"/>
          <w:sz w:val="24"/>
          <w:szCs w:val="24"/>
        </w:rPr>
        <w:t>podsvit</w:t>
      </w:r>
      <w:proofErr w:type="spellEnd"/>
    </w:p>
    <w:p w14:paraId="2BBE963D" w14:textId="660AA509" w:rsidR="00BF5EA3" w:rsidRPr="00192656" w:rsidRDefault="00BF5EA3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60" w:line="24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čitelnost za přímého slunečního osvětlení</w:t>
      </w:r>
    </w:p>
    <w:p w14:paraId="2809B842" w14:textId="77777777" w:rsidR="00BF5EA3" w:rsidRPr="00192656" w:rsidRDefault="00BF5EA3" w:rsidP="00B11B22">
      <w:pPr>
        <w:numPr>
          <w:ilvl w:val="0"/>
          <w:numId w:val="24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Zobrazení těchto navigačních informací</w:t>
      </w:r>
    </w:p>
    <w:p w14:paraId="17EE8868" w14:textId="77777777" w:rsidR="00BF5EA3" w:rsidRPr="00192656" w:rsidRDefault="00BF5EA3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Poloha letounu v prostoru (podélný a příčný náklon)</w:t>
      </w:r>
    </w:p>
    <w:p w14:paraId="34F3BBBF" w14:textId="77777777" w:rsidR="00BF5EA3" w:rsidRPr="00192656" w:rsidRDefault="00BF5EA3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Magnetický kurz</w:t>
      </w:r>
    </w:p>
    <w:p w14:paraId="0576708C" w14:textId="77777777" w:rsidR="006855F0" w:rsidRPr="00192656" w:rsidRDefault="006855F0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Primární letové údaje v imperiálních jednotkách (rychlost, výška (IAS, TAS, GS), vertikální rychlost)</w:t>
      </w:r>
    </w:p>
    <w:p w14:paraId="2BC85C63" w14:textId="77777777" w:rsidR="006855F0" w:rsidRPr="00192656" w:rsidRDefault="006855F0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Doplňkové letové údaje (</w:t>
      </w:r>
      <w:proofErr w:type="spellStart"/>
      <w:r w:rsidRPr="00192656">
        <w:rPr>
          <w:rFonts w:ascii="Times New Roman" w:hAnsi="Times New Roman" w:cs="Times New Roman"/>
          <w:sz w:val="24"/>
          <w:szCs w:val="24"/>
        </w:rPr>
        <w:t>radiovýška</w:t>
      </w:r>
      <w:proofErr w:type="spellEnd"/>
      <w:r w:rsidRPr="00192656">
        <w:rPr>
          <w:rFonts w:ascii="Times New Roman" w:hAnsi="Times New Roman" w:cs="Times New Roman"/>
          <w:sz w:val="24"/>
          <w:szCs w:val="24"/>
        </w:rPr>
        <w:t>)</w:t>
      </w:r>
    </w:p>
    <w:p w14:paraId="408D1E47" w14:textId="77777777" w:rsidR="006855F0" w:rsidRPr="00192656" w:rsidRDefault="006855F0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Navigační údaje</w:t>
      </w:r>
    </w:p>
    <w:p w14:paraId="00CF5B3F" w14:textId="77777777" w:rsidR="006855F0" w:rsidRPr="00192656" w:rsidRDefault="006855F0" w:rsidP="00B11B22">
      <w:pPr>
        <w:numPr>
          <w:ilvl w:val="2"/>
          <w:numId w:val="24"/>
        </w:numPr>
        <w:tabs>
          <w:tab w:val="clear" w:pos="2084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GPS vč. grafického zobrazení letového plánu</w:t>
      </w:r>
    </w:p>
    <w:p w14:paraId="2DEC1E02" w14:textId="77777777" w:rsidR="006855F0" w:rsidRPr="00192656" w:rsidRDefault="006855F0" w:rsidP="00B11B22">
      <w:pPr>
        <w:numPr>
          <w:ilvl w:val="2"/>
          <w:numId w:val="24"/>
        </w:numPr>
        <w:tabs>
          <w:tab w:val="clear" w:pos="2084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NAV 1/NAV 2</w:t>
      </w:r>
    </w:p>
    <w:p w14:paraId="3C84035D" w14:textId="55A39ACF" w:rsidR="0067001A" w:rsidRPr="00192656" w:rsidRDefault="0067001A" w:rsidP="00B11B22">
      <w:pPr>
        <w:numPr>
          <w:ilvl w:val="2"/>
          <w:numId w:val="24"/>
        </w:numPr>
        <w:tabs>
          <w:tab w:val="clear" w:pos="2084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DME 1/DME 2</w:t>
      </w:r>
    </w:p>
    <w:p w14:paraId="56480D51" w14:textId="77777777" w:rsidR="006855F0" w:rsidRPr="00192656" w:rsidRDefault="006855F0" w:rsidP="00B11B22">
      <w:pPr>
        <w:numPr>
          <w:ilvl w:val="2"/>
          <w:numId w:val="24"/>
        </w:numPr>
        <w:tabs>
          <w:tab w:val="clear" w:pos="2084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MKR</w:t>
      </w:r>
    </w:p>
    <w:p w14:paraId="2533B28F" w14:textId="77777777" w:rsidR="006855F0" w:rsidRPr="00192656" w:rsidRDefault="006855F0" w:rsidP="00B11B22">
      <w:pPr>
        <w:numPr>
          <w:ilvl w:val="2"/>
          <w:numId w:val="24"/>
        </w:numPr>
        <w:tabs>
          <w:tab w:val="clear" w:pos="2084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Body prostorové navigace</w:t>
      </w:r>
    </w:p>
    <w:p w14:paraId="4B55D6BD" w14:textId="77777777" w:rsidR="006855F0" w:rsidRPr="00192656" w:rsidRDefault="006855F0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3D zobrazení terénu před letadlem včetně barevného rozlišení výšky</w:t>
      </w:r>
    </w:p>
    <w:p w14:paraId="371BF2BE" w14:textId="77777777" w:rsidR="006855F0" w:rsidRPr="00192656" w:rsidRDefault="006855F0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Zobrazení informace z</w:t>
      </w:r>
      <w:r w:rsidR="00BA42A6" w:rsidRPr="00192656">
        <w:rPr>
          <w:rFonts w:ascii="Times New Roman" w:hAnsi="Times New Roman" w:cs="Times New Roman"/>
          <w:sz w:val="24"/>
          <w:szCs w:val="24"/>
        </w:rPr>
        <w:t>e stávajícího</w:t>
      </w:r>
      <w:r w:rsidRPr="00192656">
        <w:rPr>
          <w:rFonts w:ascii="Times New Roman" w:hAnsi="Times New Roman" w:cs="Times New Roman"/>
          <w:sz w:val="24"/>
          <w:szCs w:val="24"/>
        </w:rPr>
        <w:t> povětrnostního radaru před každým z pilotů</w:t>
      </w:r>
    </w:p>
    <w:p w14:paraId="463C33F2" w14:textId="77777777" w:rsidR="006855F0" w:rsidRPr="00192656" w:rsidRDefault="006855F0" w:rsidP="00B11B22">
      <w:pPr>
        <w:numPr>
          <w:ilvl w:val="1"/>
          <w:numId w:val="24"/>
        </w:numPr>
        <w:tabs>
          <w:tab w:val="clear" w:pos="1364"/>
          <w:tab w:val="num" w:pos="851"/>
        </w:tabs>
        <w:spacing w:after="6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Zobrazení okolního provozu na základě informací z odpovídače (ADS-B In)</w:t>
      </w:r>
    </w:p>
    <w:p w14:paraId="0EA1AB5A" w14:textId="77777777" w:rsidR="006855F0" w:rsidRPr="00192656" w:rsidRDefault="006855F0" w:rsidP="00331E1E">
      <w:pPr>
        <w:numPr>
          <w:ilvl w:val="0"/>
          <w:numId w:val="24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Ovládání pomocí kláves po obvodu displeje/pomocí dotykového displeje</w:t>
      </w:r>
    </w:p>
    <w:p w14:paraId="2E91978F" w14:textId="427AF442" w:rsidR="00DD2FB5" w:rsidRPr="00192656" w:rsidRDefault="006855F0" w:rsidP="00331E1E">
      <w:pPr>
        <w:numPr>
          <w:ilvl w:val="0"/>
          <w:numId w:val="24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Ovládání vybraných funkcí pomocí dedikovaného ovládacího panelu (HDG</w:t>
      </w:r>
      <w:r w:rsidR="004E01E0">
        <w:rPr>
          <w:rFonts w:ascii="Times New Roman" w:hAnsi="Times New Roman" w:cs="Times New Roman"/>
          <w:sz w:val="24"/>
          <w:szCs w:val="24"/>
        </w:rPr>
        <w:t>, ALT, VS a </w:t>
      </w:r>
      <w:r w:rsidR="00BA42A6" w:rsidRPr="00192656">
        <w:rPr>
          <w:rFonts w:ascii="Times New Roman" w:hAnsi="Times New Roman" w:cs="Times New Roman"/>
          <w:sz w:val="24"/>
          <w:szCs w:val="24"/>
        </w:rPr>
        <w:t>IAS</w:t>
      </w:r>
      <w:r w:rsidRPr="00192656">
        <w:rPr>
          <w:rFonts w:ascii="Times New Roman" w:hAnsi="Times New Roman" w:cs="Times New Roman"/>
          <w:sz w:val="24"/>
          <w:szCs w:val="24"/>
        </w:rPr>
        <w:t xml:space="preserve"> selektor, </w:t>
      </w:r>
      <w:r w:rsidR="00BA42A6" w:rsidRPr="00192656">
        <w:rPr>
          <w:rFonts w:ascii="Times New Roman" w:hAnsi="Times New Roman" w:cs="Times New Roman"/>
          <w:sz w:val="24"/>
          <w:szCs w:val="24"/>
        </w:rPr>
        <w:t xml:space="preserve">CDI selektor, BARO </w:t>
      </w:r>
      <w:proofErr w:type="spellStart"/>
      <w:r w:rsidR="00BA42A6" w:rsidRPr="00192656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="00BA42A6" w:rsidRPr="00192656">
        <w:rPr>
          <w:rFonts w:ascii="Times New Roman" w:hAnsi="Times New Roman" w:cs="Times New Roman"/>
          <w:sz w:val="24"/>
          <w:szCs w:val="24"/>
        </w:rPr>
        <w:t>)</w:t>
      </w:r>
      <w:r w:rsidR="00A54BB5" w:rsidRPr="00192656">
        <w:rPr>
          <w:rFonts w:ascii="Times New Roman" w:hAnsi="Times New Roman" w:cs="Times New Roman"/>
          <w:sz w:val="24"/>
          <w:szCs w:val="24"/>
        </w:rPr>
        <w:t xml:space="preserve"> – nezávisle pro každého z pilotů.</w:t>
      </w:r>
    </w:p>
    <w:p w14:paraId="48495F2A" w14:textId="640A19C7" w:rsidR="00D23CC5" w:rsidRPr="00192656" w:rsidRDefault="00DD2FB5" w:rsidP="00331E1E">
      <w:pPr>
        <w:numPr>
          <w:ilvl w:val="0"/>
          <w:numId w:val="24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Certifikace pro CS-2</w:t>
      </w:r>
      <w:r w:rsidR="00D23CC5" w:rsidRPr="0019265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D23CC5" w:rsidRPr="00192656">
        <w:rPr>
          <w:rFonts w:ascii="Times New Roman" w:hAnsi="Times New Roman" w:cs="Times New Roman"/>
          <w:sz w:val="24"/>
          <w:szCs w:val="24"/>
        </w:rPr>
        <w:t>Commuter</w:t>
      </w:r>
      <w:proofErr w:type="spellEnd"/>
      <w:r w:rsidR="00D23CC5" w:rsidRPr="0019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C5" w:rsidRPr="00192656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="00D23CC5" w:rsidRPr="00192656">
        <w:rPr>
          <w:rFonts w:ascii="Times New Roman" w:hAnsi="Times New Roman" w:cs="Times New Roman"/>
          <w:sz w:val="24"/>
          <w:szCs w:val="24"/>
        </w:rPr>
        <w:t xml:space="preserve"> (FAA </w:t>
      </w:r>
      <w:proofErr w:type="spellStart"/>
      <w:r w:rsidR="00D23CC5" w:rsidRPr="00192656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D23CC5" w:rsidRPr="00192656">
        <w:rPr>
          <w:rFonts w:ascii="Times New Roman" w:hAnsi="Times New Roman" w:cs="Times New Roman"/>
          <w:sz w:val="24"/>
          <w:szCs w:val="24"/>
        </w:rPr>
        <w:t xml:space="preserve"> 4</w:t>
      </w:r>
      <w:r w:rsidRPr="00192656">
        <w:rPr>
          <w:rFonts w:ascii="Times New Roman" w:hAnsi="Times New Roman" w:cs="Times New Roman"/>
          <w:sz w:val="24"/>
          <w:szCs w:val="24"/>
        </w:rPr>
        <w:t>)</w:t>
      </w:r>
      <w:r w:rsidR="00D23CC5" w:rsidRPr="00192656">
        <w:rPr>
          <w:rFonts w:ascii="Times New Roman" w:hAnsi="Times New Roman" w:cs="Times New Roman"/>
          <w:sz w:val="24"/>
          <w:szCs w:val="24"/>
        </w:rPr>
        <w:t xml:space="preserve"> tj. splňující SW požadavky RTCA DO-178 </w:t>
      </w:r>
      <w:proofErr w:type="spellStart"/>
      <w:r w:rsidR="00D23CC5" w:rsidRPr="0019265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D23CC5" w:rsidRPr="00192656">
        <w:rPr>
          <w:rFonts w:ascii="Times New Roman" w:hAnsi="Times New Roman" w:cs="Times New Roman"/>
          <w:sz w:val="24"/>
          <w:szCs w:val="24"/>
        </w:rPr>
        <w:t xml:space="preserve"> A pro zobrazení primárních letových dat (příčný a podélný sklon, výška, rychlost) + RTCA DO-160F nebo vyšší pro odolnost proti vlivům okolního prostředí.</w:t>
      </w:r>
    </w:p>
    <w:p w14:paraId="4294CBCA" w14:textId="3BFE8719" w:rsidR="006855F0" w:rsidRPr="00192656" w:rsidRDefault="006855F0" w:rsidP="004E01E0">
      <w:pPr>
        <w:numPr>
          <w:ilvl w:val="0"/>
          <w:numId w:val="24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Sensory dodané s displejem</w:t>
      </w:r>
    </w:p>
    <w:p w14:paraId="615ACD49" w14:textId="77777777" w:rsidR="006855F0" w:rsidRPr="00192656" w:rsidRDefault="006855F0" w:rsidP="004E01E0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Nezávislý AHRS pro každý z displejů (vč. magnetické sondy)</w:t>
      </w:r>
    </w:p>
    <w:p w14:paraId="73825F9B" w14:textId="77777777" w:rsidR="006855F0" w:rsidRPr="00192656" w:rsidRDefault="006855F0" w:rsidP="004E01E0">
      <w:pPr>
        <w:numPr>
          <w:ilvl w:val="1"/>
          <w:numId w:val="24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Nezávislý ADC pro každý z displejů</w:t>
      </w:r>
    </w:p>
    <w:p w14:paraId="6B9AA156" w14:textId="77777777" w:rsidR="00B8635D" w:rsidRPr="00192656" w:rsidRDefault="00BA42A6" w:rsidP="004E01E0">
      <w:pPr>
        <w:numPr>
          <w:ilvl w:val="1"/>
          <w:numId w:val="24"/>
        </w:numPr>
        <w:tabs>
          <w:tab w:val="clear" w:pos="1364"/>
          <w:tab w:val="num" w:pos="851"/>
        </w:tabs>
        <w:spacing w:after="6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Nezávislá teplotní sonda</w:t>
      </w:r>
    </w:p>
    <w:p w14:paraId="262C4CF7" w14:textId="4CC5D759" w:rsidR="00B8635D" w:rsidRPr="00192656" w:rsidRDefault="00B8635D" w:rsidP="004E01E0">
      <w:pPr>
        <w:numPr>
          <w:ilvl w:val="0"/>
          <w:numId w:val="24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Nezávislý bateriově napájený záložní indikátor primárních letových údajů (</w:t>
      </w:r>
      <w:r w:rsidR="005608CF" w:rsidRPr="00192656">
        <w:rPr>
          <w:rFonts w:ascii="Times New Roman" w:hAnsi="Times New Roman" w:cs="Times New Roman"/>
          <w:sz w:val="24"/>
          <w:szCs w:val="24"/>
        </w:rPr>
        <w:t xml:space="preserve">Dva LCD displeje s vysokým rozlišením, </w:t>
      </w:r>
      <w:r w:rsidRPr="00192656">
        <w:rPr>
          <w:rFonts w:ascii="Times New Roman" w:hAnsi="Times New Roman" w:cs="Times New Roman"/>
          <w:sz w:val="24"/>
          <w:szCs w:val="24"/>
        </w:rPr>
        <w:t xml:space="preserve">rychlost, výška, </w:t>
      </w:r>
      <w:proofErr w:type="spellStart"/>
      <w:r w:rsidRPr="00192656">
        <w:rPr>
          <w:rFonts w:ascii="Times New Roman" w:hAnsi="Times New Roman" w:cs="Times New Roman"/>
          <w:sz w:val="24"/>
          <w:szCs w:val="24"/>
        </w:rPr>
        <w:t>baro</w:t>
      </w:r>
      <w:proofErr w:type="spellEnd"/>
      <w:r w:rsidRPr="0019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56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192656">
        <w:rPr>
          <w:rFonts w:ascii="Times New Roman" w:hAnsi="Times New Roman" w:cs="Times New Roman"/>
          <w:sz w:val="24"/>
          <w:szCs w:val="24"/>
        </w:rPr>
        <w:t>, podélný a příčný náklon) s minimální dobou běhu na baterie 30 minut.</w:t>
      </w:r>
      <w:r w:rsidR="00D23CC5" w:rsidRPr="00192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3CC5" w:rsidRPr="00192656">
        <w:rPr>
          <w:rFonts w:ascii="Times New Roman" w:hAnsi="Times New Roman" w:cs="Times New Roman"/>
          <w:sz w:val="24"/>
          <w:szCs w:val="24"/>
        </w:rPr>
        <w:t xml:space="preserve">Splňující SW požadavky RTCA DO-178 </w:t>
      </w:r>
      <w:proofErr w:type="spellStart"/>
      <w:r w:rsidR="00D23CC5" w:rsidRPr="0019265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D23CC5" w:rsidRPr="00192656">
        <w:rPr>
          <w:rFonts w:ascii="Times New Roman" w:hAnsi="Times New Roman" w:cs="Times New Roman"/>
          <w:sz w:val="24"/>
          <w:szCs w:val="24"/>
        </w:rPr>
        <w:t xml:space="preserve"> A pro zobrazení primárních letových dat (příčný a podélný sklon, výška, rychlost) + RTCA DO-160F nebo vyšší pro odolnost proti vlivům okolního prostředí.</w:t>
      </w:r>
    </w:p>
    <w:p w14:paraId="0C9168CA" w14:textId="77777777" w:rsidR="000B67CD" w:rsidRDefault="000B67CD" w:rsidP="000B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36FBF0" w14:textId="77777777" w:rsidR="0036780B" w:rsidRDefault="0036780B" w:rsidP="000B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6C07F9" w14:textId="77777777" w:rsidR="0036780B" w:rsidRDefault="0036780B" w:rsidP="000B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7A9083" w14:textId="77777777" w:rsidR="0036780B" w:rsidRDefault="0036780B" w:rsidP="000B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695C9" w14:textId="77777777" w:rsidR="0036780B" w:rsidRDefault="0036780B" w:rsidP="000B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ACE93A" w14:textId="77777777" w:rsidR="0036780B" w:rsidRDefault="0036780B" w:rsidP="000B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C5286" w14:textId="77777777" w:rsidR="0036780B" w:rsidRDefault="0036780B" w:rsidP="000B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6D392" w14:textId="77777777" w:rsidR="0036780B" w:rsidRDefault="0036780B" w:rsidP="000B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F494D" w14:textId="77777777" w:rsidR="0036780B" w:rsidRDefault="0036780B" w:rsidP="000B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BF0D4" w14:textId="77777777" w:rsidR="0036780B" w:rsidRPr="00192656" w:rsidRDefault="0036780B" w:rsidP="000B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064E7" w14:textId="77777777" w:rsidR="000B67CD" w:rsidRPr="00192656" w:rsidRDefault="000B67CD" w:rsidP="004E01E0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656">
        <w:rPr>
          <w:rFonts w:ascii="Times New Roman" w:hAnsi="Times New Roman" w:cs="Times New Roman"/>
          <w:b/>
          <w:sz w:val="24"/>
          <w:szCs w:val="24"/>
        </w:rPr>
        <w:t>Doplňkové požadavky</w:t>
      </w:r>
    </w:p>
    <w:p w14:paraId="43ABE59B" w14:textId="77777777" w:rsidR="000B67CD" w:rsidRPr="00192656" w:rsidRDefault="000B67CD" w:rsidP="00331E1E">
      <w:pPr>
        <w:numPr>
          <w:ilvl w:val="0"/>
          <w:numId w:val="26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Demontáž</w:t>
      </w:r>
      <w:r w:rsidR="00B8635D" w:rsidRPr="00192656">
        <w:rPr>
          <w:rFonts w:ascii="Times New Roman" w:hAnsi="Times New Roman" w:cs="Times New Roman"/>
          <w:sz w:val="24"/>
          <w:szCs w:val="24"/>
        </w:rPr>
        <w:t xml:space="preserve"> následujícího vybavení</w:t>
      </w:r>
    </w:p>
    <w:p w14:paraId="34945688" w14:textId="77777777" w:rsidR="00B8635D" w:rsidRPr="00192656" w:rsidRDefault="00B8635D" w:rsidP="004E01E0">
      <w:pPr>
        <w:numPr>
          <w:ilvl w:val="1"/>
          <w:numId w:val="26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ADF</w:t>
      </w:r>
    </w:p>
    <w:p w14:paraId="39C87679" w14:textId="77777777" w:rsidR="00B8635D" w:rsidRPr="00192656" w:rsidRDefault="00B8635D" w:rsidP="004E01E0">
      <w:pPr>
        <w:numPr>
          <w:ilvl w:val="1"/>
          <w:numId w:val="26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Kurzový systém</w:t>
      </w:r>
    </w:p>
    <w:p w14:paraId="5A75DC58" w14:textId="77777777" w:rsidR="00B8635D" w:rsidRPr="00192656" w:rsidRDefault="00B8635D" w:rsidP="004E01E0">
      <w:pPr>
        <w:numPr>
          <w:ilvl w:val="1"/>
          <w:numId w:val="26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Systém indikace</w:t>
      </w:r>
    </w:p>
    <w:p w14:paraId="7692F462" w14:textId="77777777" w:rsidR="00B8635D" w:rsidRPr="00192656" w:rsidRDefault="00B8635D" w:rsidP="004E01E0">
      <w:pPr>
        <w:numPr>
          <w:ilvl w:val="1"/>
          <w:numId w:val="26"/>
        </w:numPr>
        <w:tabs>
          <w:tab w:val="clear" w:pos="1364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Stávajících navigačních přijímačů</w:t>
      </w:r>
    </w:p>
    <w:p w14:paraId="0E26933C" w14:textId="218DDD31" w:rsidR="00B43458" w:rsidRPr="00192656" w:rsidRDefault="00B43458" w:rsidP="004E01E0">
      <w:pPr>
        <w:numPr>
          <w:ilvl w:val="1"/>
          <w:numId w:val="26"/>
        </w:numPr>
        <w:tabs>
          <w:tab w:val="clear" w:pos="1364"/>
          <w:tab w:val="num" w:pos="851"/>
        </w:tabs>
        <w:spacing w:after="6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Stávající </w:t>
      </w:r>
      <w:r w:rsidR="00307A5D" w:rsidRPr="00192656">
        <w:rPr>
          <w:rFonts w:ascii="Times New Roman" w:hAnsi="Times New Roman" w:cs="Times New Roman"/>
          <w:sz w:val="24"/>
          <w:szCs w:val="24"/>
        </w:rPr>
        <w:t>odpovídač SSR II (KXP-756)</w:t>
      </w:r>
    </w:p>
    <w:p w14:paraId="7EB63A53" w14:textId="286E2A7D" w:rsidR="00B8635D" w:rsidRPr="00192656" w:rsidRDefault="00B8635D" w:rsidP="004E01E0">
      <w:pPr>
        <w:numPr>
          <w:ilvl w:val="0"/>
          <w:numId w:val="26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 xml:space="preserve">Realizace zástavby v prostorách zadavatele (LOM </w:t>
      </w:r>
      <w:r w:rsidR="009C6BB3" w:rsidRPr="00192656">
        <w:rPr>
          <w:rFonts w:ascii="Times New Roman" w:hAnsi="Times New Roman" w:cs="Times New Roman"/>
          <w:sz w:val="24"/>
          <w:szCs w:val="24"/>
        </w:rPr>
        <w:t xml:space="preserve">PRAHA </w:t>
      </w:r>
      <w:proofErr w:type="spellStart"/>
      <w:proofErr w:type="gramStart"/>
      <w:r w:rsidR="009C6BB3" w:rsidRPr="00192656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9C6BB3" w:rsidRPr="00192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6BB3" w:rsidRPr="00192656">
        <w:rPr>
          <w:rFonts w:ascii="Times New Roman" w:hAnsi="Times New Roman" w:cs="Times New Roman"/>
          <w:sz w:val="24"/>
          <w:szCs w:val="24"/>
        </w:rPr>
        <w:t xml:space="preserve"> - </w:t>
      </w:r>
      <w:r w:rsidRPr="00192656">
        <w:rPr>
          <w:rFonts w:ascii="Times New Roman" w:hAnsi="Times New Roman" w:cs="Times New Roman"/>
          <w:sz w:val="24"/>
          <w:szCs w:val="24"/>
        </w:rPr>
        <w:t>CLV Pardubice</w:t>
      </w:r>
      <w:r w:rsidR="009C6BB3" w:rsidRPr="00192656">
        <w:rPr>
          <w:rFonts w:ascii="Times New Roman" w:hAnsi="Times New Roman" w:cs="Times New Roman"/>
          <w:sz w:val="24"/>
          <w:szCs w:val="24"/>
        </w:rPr>
        <w:t>, Pražská 1</w:t>
      </w:r>
      <w:r w:rsidR="0036780B">
        <w:rPr>
          <w:rFonts w:ascii="Times New Roman" w:hAnsi="Times New Roman" w:cs="Times New Roman"/>
          <w:sz w:val="24"/>
          <w:szCs w:val="24"/>
        </w:rPr>
        <w:t>92</w:t>
      </w:r>
      <w:r w:rsidRPr="00192656">
        <w:rPr>
          <w:rFonts w:ascii="Times New Roman" w:hAnsi="Times New Roman" w:cs="Times New Roman"/>
          <w:sz w:val="24"/>
          <w:szCs w:val="24"/>
        </w:rPr>
        <w:t>)</w:t>
      </w:r>
    </w:p>
    <w:p w14:paraId="2FE8838E" w14:textId="5CE34554" w:rsidR="00E17994" w:rsidRPr="00192656" w:rsidRDefault="00B8635D" w:rsidP="004E01E0">
      <w:pPr>
        <w:numPr>
          <w:ilvl w:val="0"/>
          <w:numId w:val="26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Realizátor musí zpracovat podklady pro vydání servisního bulletinu</w:t>
      </w:r>
      <w:r w:rsidR="007E32FC" w:rsidRPr="00192656">
        <w:rPr>
          <w:rFonts w:ascii="Times New Roman" w:hAnsi="Times New Roman" w:cs="Times New Roman"/>
          <w:sz w:val="24"/>
          <w:szCs w:val="24"/>
        </w:rPr>
        <w:t xml:space="preserve"> O</w:t>
      </w:r>
      <w:r w:rsidR="00D23CC5" w:rsidRPr="00192656">
        <w:rPr>
          <w:rFonts w:ascii="Times New Roman" w:hAnsi="Times New Roman" w:cs="Times New Roman"/>
          <w:sz w:val="24"/>
          <w:szCs w:val="24"/>
        </w:rPr>
        <w:t>D</w:t>
      </w:r>
      <w:r w:rsidR="007E32FC" w:rsidRPr="00192656">
        <w:rPr>
          <w:rFonts w:ascii="Times New Roman" w:hAnsi="Times New Roman" w:cs="Times New Roman"/>
          <w:sz w:val="24"/>
          <w:szCs w:val="24"/>
        </w:rPr>
        <w:t>VL MO</w:t>
      </w:r>
    </w:p>
    <w:p w14:paraId="05A92D29" w14:textId="7877ADFB" w:rsidR="00C60D2D" w:rsidRPr="00192656" w:rsidRDefault="00C60D2D" w:rsidP="004E01E0">
      <w:pPr>
        <w:numPr>
          <w:ilvl w:val="0"/>
          <w:numId w:val="26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Realizátor provede zapracování změn do provozní dokumentace letounu</w:t>
      </w:r>
      <w:r w:rsidR="00202E96" w:rsidRPr="00192656">
        <w:rPr>
          <w:rFonts w:ascii="Times New Roman" w:hAnsi="Times New Roman" w:cs="Times New Roman"/>
          <w:sz w:val="24"/>
          <w:szCs w:val="24"/>
        </w:rPr>
        <w:t xml:space="preserve"> (MM, FM)</w:t>
      </w:r>
    </w:p>
    <w:p w14:paraId="060BACBD" w14:textId="77777777" w:rsidR="007E32FC" w:rsidRPr="00192656" w:rsidRDefault="00A54BB5" w:rsidP="004E01E0">
      <w:pPr>
        <w:numPr>
          <w:ilvl w:val="0"/>
          <w:numId w:val="26"/>
        </w:numPr>
        <w:tabs>
          <w:tab w:val="clear" w:pos="644"/>
          <w:tab w:val="num" w:pos="426"/>
        </w:tabs>
        <w:spacing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Zachování záložní indikace CDI pro zobrazení navigační informace</w:t>
      </w:r>
    </w:p>
    <w:p w14:paraId="0AF702EA" w14:textId="761539C2" w:rsidR="002A241C" w:rsidRPr="00192656" w:rsidRDefault="002A241C" w:rsidP="004E01E0">
      <w:pPr>
        <w:numPr>
          <w:ilvl w:val="0"/>
          <w:numId w:val="26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t>Realizátor provede zaškolení leteckého a technického personálu na nové vybavení</w:t>
      </w:r>
    </w:p>
    <w:p w14:paraId="493BBA73" w14:textId="77777777" w:rsidR="00C60D2D" w:rsidRPr="00192656" w:rsidRDefault="00C60D2D" w:rsidP="00C6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C98A2" w14:textId="76059CA3" w:rsidR="00C60D2D" w:rsidRPr="00192656" w:rsidRDefault="00202E96" w:rsidP="00145993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656">
        <w:rPr>
          <w:rFonts w:ascii="Times New Roman" w:eastAsia="Times New Roman" w:hAnsi="Times New Roman" w:cs="Times New Roman"/>
          <w:b/>
          <w:sz w:val="24"/>
          <w:szCs w:val="24"/>
        </w:rPr>
        <w:t>Ostatní požadavky</w:t>
      </w:r>
    </w:p>
    <w:p w14:paraId="11A8C841" w14:textId="381AE3A7" w:rsidR="00C60D2D" w:rsidRPr="00192656" w:rsidRDefault="00C60D2D" w:rsidP="00145993">
      <w:pPr>
        <w:pStyle w:val="Odstavecseseznamem"/>
        <w:numPr>
          <w:ilvl w:val="0"/>
          <w:numId w:val="27"/>
        </w:numPr>
        <w:spacing w:after="6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eastAsia="Times New Roman" w:hAnsi="Times New Roman" w:cs="Times New Roman"/>
          <w:sz w:val="24"/>
          <w:szCs w:val="24"/>
        </w:rPr>
        <w:t xml:space="preserve">Zadavatel umožní prohlídku letounu </w:t>
      </w:r>
      <w:r w:rsidR="00202E96" w:rsidRPr="00192656">
        <w:rPr>
          <w:rFonts w:ascii="Times New Roman" w:eastAsia="Times New Roman" w:hAnsi="Times New Roman" w:cs="Times New Roman"/>
          <w:sz w:val="24"/>
          <w:szCs w:val="24"/>
        </w:rPr>
        <w:t xml:space="preserve">zájemcům o realizaci </w:t>
      </w:r>
      <w:r w:rsidRPr="00192656">
        <w:rPr>
          <w:rFonts w:ascii="Times New Roman" w:eastAsia="Times New Roman" w:hAnsi="Times New Roman" w:cs="Times New Roman"/>
          <w:sz w:val="24"/>
          <w:szCs w:val="24"/>
        </w:rPr>
        <w:t>včetně zpřístupnění jeho dokumentace ve stanoveném termínu</w:t>
      </w:r>
      <w:r w:rsidR="00202E96" w:rsidRPr="00192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EE9373" w14:textId="42A91BA6" w:rsidR="00E17994" w:rsidRPr="00192656" w:rsidRDefault="00202E96" w:rsidP="004E01E0">
      <w:pPr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eastAsia="Times New Roman" w:hAnsi="Times New Roman" w:cs="Times New Roman"/>
          <w:sz w:val="24"/>
          <w:szCs w:val="24"/>
        </w:rPr>
        <w:t xml:space="preserve">Platební podmínky po uzavření smlouvy (40% </w:t>
      </w:r>
      <w:proofErr w:type="spellStart"/>
      <w:r w:rsidRPr="00192656">
        <w:rPr>
          <w:rFonts w:ascii="Times New Roman" w:eastAsia="Times New Roman" w:hAnsi="Times New Roman" w:cs="Times New Roman"/>
          <w:sz w:val="24"/>
          <w:szCs w:val="24"/>
        </w:rPr>
        <w:t>předplatba</w:t>
      </w:r>
      <w:proofErr w:type="spellEnd"/>
      <w:r w:rsidRPr="00192656">
        <w:rPr>
          <w:rFonts w:ascii="Times New Roman" w:eastAsia="Times New Roman" w:hAnsi="Times New Roman" w:cs="Times New Roman"/>
          <w:sz w:val="24"/>
          <w:szCs w:val="24"/>
        </w:rPr>
        <w:t xml:space="preserve">, 30% při schválení návrhu palubních desek </w:t>
      </w:r>
      <w:proofErr w:type="spellStart"/>
      <w:r w:rsidRPr="00192656">
        <w:rPr>
          <w:rFonts w:ascii="Times New Roman" w:eastAsia="Times New Roman" w:hAnsi="Times New Roman" w:cs="Times New Roman"/>
          <w:sz w:val="24"/>
          <w:szCs w:val="24"/>
        </w:rPr>
        <w:t>maketní</w:t>
      </w:r>
      <w:proofErr w:type="spellEnd"/>
      <w:r w:rsidRPr="00192656">
        <w:rPr>
          <w:rFonts w:ascii="Times New Roman" w:eastAsia="Times New Roman" w:hAnsi="Times New Roman" w:cs="Times New Roman"/>
          <w:sz w:val="24"/>
          <w:szCs w:val="24"/>
        </w:rPr>
        <w:t xml:space="preserve"> komisí a předložení návrhu bulletinu na O</w:t>
      </w:r>
      <w:r w:rsidR="00D23CC5" w:rsidRPr="00192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92656">
        <w:rPr>
          <w:rFonts w:ascii="Times New Roman" w:eastAsia="Times New Roman" w:hAnsi="Times New Roman" w:cs="Times New Roman"/>
          <w:sz w:val="24"/>
          <w:szCs w:val="24"/>
        </w:rPr>
        <w:t xml:space="preserve">VL </w:t>
      </w:r>
      <w:r w:rsidR="00D23CC5" w:rsidRPr="00192656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192656">
        <w:rPr>
          <w:rFonts w:ascii="Times New Roman" w:eastAsia="Times New Roman" w:hAnsi="Times New Roman" w:cs="Times New Roman"/>
          <w:sz w:val="24"/>
          <w:szCs w:val="24"/>
        </w:rPr>
        <w:t>, 30% po předání letadla</w:t>
      </w:r>
    </w:p>
    <w:p w14:paraId="439B4C83" w14:textId="77777777" w:rsidR="00AA2CE2" w:rsidRPr="00192656" w:rsidRDefault="00AA2CE2">
      <w:pPr>
        <w:rPr>
          <w:rFonts w:ascii="Times New Roman" w:hAnsi="Times New Roman" w:cs="Times New Roman"/>
          <w:sz w:val="24"/>
          <w:szCs w:val="24"/>
        </w:rPr>
      </w:pPr>
      <w:r w:rsidRPr="00192656">
        <w:rPr>
          <w:rFonts w:ascii="Times New Roman" w:hAnsi="Times New Roman" w:cs="Times New Roman"/>
          <w:sz w:val="24"/>
          <w:szCs w:val="24"/>
        </w:rPr>
        <w:br w:type="page"/>
      </w:r>
    </w:p>
    <w:p w14:paraId="43C082B8" w14:textId="77777777" w:rsidR="00BA7D8C" w:rsidRDefault="00BA7D8C" w:rsidP="00E72F9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A8ACC71" w14:textId="77777777" w:rsidR="005608CF" w:rsidRDefault="00AA2CE2" w:rsidP="00E72F9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AD02AE">
        <w:rPr>
          <w:rFonts w:ascii="Arial" w:hAnsi="Arial" w:cs="Arial"/>
          <w:b/>
          <w:bCs/>
          <w:color w:val="000000"/>
          <w:u w:val="single"/>
        </w:rPr>
        <w:t>Blokové schéma</w:t>
      </w:r>
      <w:r w:rsidR="00202E96">
        <w:rPr>
          <w:rFonts w:ascii="Arial" w:hAnsi="Arial" w:cs="Arial"/>
          <w:b/>
          <w:bCs/>
          <w:color w:val="000000"/>
          <w:u w:val="single"/>
        </w:rPr>
        <w:t xml:space="preserve"> NAV/COM</w:t>
      </w:r>
      <w:r w:rsidRPr="00AD02AE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AD02AE">
        <w:rPr>
          <w:rFonts w:ascii="Arial" w:hAnsi="Arial" w:cs="Arial"/>
          <w:b/>
          <w:bCs/>
          <w:u w:val="single"/>
        </w:rPr>
        <w:t xml:space="preserve">L410-UVP </w:t>
      </w:r>
      <w:r w:rsidR="00202E96">
        <w:rPr>
          <w:rFonts w:ascii="Arial" w:hAnsi="Arial" w:cs="Arial"/>
          <w:b/>
          <w:bCs/>
          <w:u w:val="single"/>
        </w:rPr>
        <w:t xml:space="preserve">0928 </w:t>
      </w:r>
      <w:r>
        <w:rPr>
          <w:rFonts w:ascii="Arial" w:hAnsi="Arial" w:cs="Arial"/>
          <w:b/>
          <w:bCs/>
          <w:u w:val="single"/>
        </w:rPr>
        <w:t>– so</w:t>
      </w:r>
      <w:r w:rsidR="00C60D2D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>časný stav</w:t>
      </w:r>
    </w:p>
    <w:p w14:paraId="361E3B4B" w14:textId="77777777" w:rsidR="005608CF" w:rsidRDefault="005608CF" w:rsidP="00E72F9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40D56DF5" w14:textId="77777777" w:rsidR="005608CF" w:rsidRDefault="005608CF" w:rsidP="00E72F9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A6AF882" w14:textId="69D1F12D" w:rsidR="00AA2CE2" w:rsidRDefault="007E045F" w:rsidP="00E72F9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1EC54620" wp14:editId="0AAA31D1">
            <wp:extent cx="5473243" cy="3994867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zapojení NAV 0928 rev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2"/>
                    <a:stretch/>
                  </pic:blipFill>
                  <pic:spPr bwMode="auto">
                    <a:xfrm>
                      <a:off x="0" y="0"/>
                      <a:ext cx="5490396" cy="400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C1C24" w14:textId="77777777" w:rsidR="00202E96" w:rsidRDefault="00202E96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A49AFF7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7F09091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52E6CB7D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7B1958D1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6714509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2722E88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16FDD17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7B819258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4D835C0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592E349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F264DDF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B864280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8B1DDDA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A98B443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F482D6D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F03AC8D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AFF841A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77B9BFC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C1BD16A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23D9232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F1E54F7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59AE6889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2ED43B0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34A6A57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8DE564F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5C84FDDE" w14:textId="77777777" w:rsidR="005608CF" w:rsidRDefault="005608CF" w:rsidP="00202E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7519076" w14:textId="1C3F1367" w:rsidR="00AA2CE2" w:rsidRPr="00A54BB5" w:rsidRDefault="00AA2CE2" w:rsidP="00AA2CE2">
      <w:pPr>
        <w:spacing w:after="0" w:line="240" w:lineRule="auto"/>
        <w:ind w:hanging="709"/>
        <w:jc w:val="center"/>
        <w:rPr>
          <w:rFonts w:ascii="Arial" w:hAnsi="Arial" w:cs="Arial"/>
          <w:b/>
          <w:bCs/>
          <w:color w:val="000000"/>
          <w:u w:val="single"/>
        </w:rPr>
      </w:pPr>
      <w:r w:rsidRPr="00A54BB5">
        <w:rPr>
          <w:rFonts w:ascii="Arial" w:hAnsi="Arial" w:cs="Arial"/>
          <w:b/>
          <w:bCs/>
          <w:color w:val="000000"/>
          <w:u w:val="single"/>
        </w:rPr>
        <w:t>Rozmístění přístrojů na palubní des</w:t>
      </w:r>
      <w:r w:rsidR="00A54BB5">
        <w:rPr>
          <w:rFonts w:ascii="Arial" w:hAnsi="Arial" w:cs="Arial"/>
          <w:b/>
          <w:bCs/>
          <w:color w:val="000000"/>
          <w:u w:val="single"/>
        </w:rPr>
        <w:t>ce</w:t>
      </w:r>
      <w:r w:rsidRPr="00A54BB5">
        <w:rPr>
          <w:rFonts w:ascii="Arial" w:hAnsi="Arial" w:cs="Arial"/>
          <w:b/>
          <w:bCs/>
          <w:color w:val="000000"/>
          <w:u w:val="single"/>
        </w:rPr>
        <w:t xml:space="preserve"> letounu</w:t>
      </w:r>
      <w:r w:rsidR="00202E96">
        <w:rPr>
          <w:rFonts w:ascii="Arial" w:hAnsi="Arial" w:cs="Arial"/>
          <w:b/>
          <w:bCs/>
          <w:color w:val="000000"/>
          <w:u w:val="single"/>
        </w:rPr>
        <w:t xml:space="preserve"> 0928</w:t>
      </w:r>
      <w:r w:rsidRPr="00A54BB5">
        <w:rPr>
          <w:rFonts w:ascii="Arial" w:hAnsi="Arial" w:cs="Arial"/>
          <w:b/>
          <w:bCs/>
          <w:color w:val="000000"/>
          <w:u w:val="single"/>
        </w:rPr>
        <w:t>.</w:t>
      </w:r>
    </w:p>
    <w:p w14:paraId="3AD823F8" w14:textId="4B63A602" w:rsidR="00202E96" w:rsidRDefault="00903E32" w:rsidP="00BA7D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14784659" wp14:editId="652F82F8">
            <wp:extent cx="8098478" cy="5983697"/>
            <wp:effectExtent l="0" t="9525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pit 0928 - rev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00603" cy="59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E96" w:rsidSect="004235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9F972" w14:textId="77777777" w:rsidR="005F3B54" w:rsidRDefault="005F3B54" w:rsidP="007E045F">
      <w:pPr>
        <w:spacing w:after="0" w:line="240" w:lineRule="auto"/>
      </w:pPr>
      <w:r>
        <w:separator/>
      </w:r>
    </w:p>
  </w:endnote>
  <w:endnote w:type="continuationSeparator" w:id="0">
    <w:p w14:paraId="58DB11F4" w14:textId="77777777" w:rsidR="005F3B54" w:rsidRDefault="005F3B54" w:rsidP="007E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F3176" w14:textId="77777777" w:rsidR="005F3B54" w:rsidRDefault="005F3B54" w:rsidP="007E045F">
      <w:pPr>
        <w:spacing w:after="0" w:line="240" w:lineRule="auto"/>
      </w:pPr>
      <w:r>
        <w:separator/>
      </w:r>
    </w:p>
  </w:footnote>
  <w:footnote w:type="continuationSeparator" w:id="0">
    <w:p w14:paraId="026AF6B3" w14:textId="77777777" w:rsidR="005F3B54" w:rsidRDefault="005F3B54" w:rsidP="007E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B5B5" w14:textId="67B24CAE" w:rsidR="00192656" w:rsidRDefault="00D4315F">
    <w:pPr>
      <w:pStyle w:val="Zhlav"/>
    </w:pPr>
    <w:r w:rsidRPr="00192656">
      <w:rPr>
        <w:rFonts w:ascii="Times New Roman" w:hAnsi="Times New Roman" w:cs="Times New Roman"/>
        <w:b/>
        <w:sz w:val="24"/>
        <w:szCs w:val="24"/>
      </w:rPr>
      <w:t>Technické požadavky</w:t>
    </w:r>
    <w:r>
      <w:t xml:space="preserve"> </w:t>
    </w:r>
    <w:r w:rsidR="00192656">
      <w:ptab w:relativeTo="margin" w:alignment="right" w:leader="none"/>
    </w:r>
    <w:r w:rsidR="00192656" w:rsidRPr="00192656">
      <w:rPr>
        <w:rFonts w:ascii="Times New Roman" w:hAnsi="Times New Roman" w:cs="Times New Roman"/>
        <w:sz w:val="24"/>
        <w:szCs w:val="24"/>
      </w:rPr>
      <w:t xml:space="preserve">Příloha </w:t>
    </w:r>
    <w:proofErr w:type="gramStart"/>
    <w:r w:rsidR="00192656" w:rsidRPr="00192656">
      <w:rPr>
        <w:rFonts w:ascii="Times New Roman" w:hAnsi="Times New Roman" w:cs="Times New Roman"/>
        <w:sz w:val="24"/>
        <w:szCs w:val="24"/>
      </w:rPr>
      <w:t>č.2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EE2"/>
    <w:multiLevelType w:val="hybridMultilevel"/>
    <w:tmpl w:val="5A56FF68"/>
    <w:lvl w:ilvl="0" w:tplc="1ED065A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9B3E2A"/>
    <w:multiLevelType w:val="hybridMultilevel"/>
    <w:tmpl w:val="15C8DC12"/>
    <w:lvl w:ilvl="0" w:tplc="2E2E21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BF29D1"/>
    <w:multiLevelType w:val="hybridMultilevel"/>
    <w:tmpl w:val="CFD23630"/>
    <w:lvl w:ilvl="0" w:tplc="F5C8C27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D034BF"/>
    <w:multiLevelType w:val="hybridMultilevel"/>
    <w:tmpl w:val="C9507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4AD8"/>
    <w:multiLevelType w:val="hybridMultilevel"/>
    <w:tmpl w:val="286C1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2FA"/>
    <w:multiLevelType w:val="hybridMultilevel"/>
    <w:tmpl w:val="24A07A66"/>
    <w:lvl w:ilvl="0" w:tplc="E49A84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F1A4D"/>
    <w:multiLevelType w:val="hybridMultilevel"/>
    <w:tmpl w:val="C9507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672A"/>
    <w:multiLevelType w:val="hybridMultilevel"/>
    <w:tmpl w:val="FABC968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372F"/>
    <w:multiLevelType w:val="hybridMultilevel"/>
    <w:tmpl w:val="2E64140C"/>
    <w:lvl w:ilvl="0" w:tplc="E682C4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4882"/>
    <w:multiLevelType w:val="hybridMultilevel"/>
    <w:tmpl w:val="D46E21B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9528B"/>
    <w:multiLevelType w:val="hybridMultilevel"/>
    <w:tmpl w:val="0330B260"/>
    <w:lvl w:ilvl="0" w:tplc="D2CA1C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5F62"/>
    <w:multiLevelType w:val="hybridMultilevel"/>
    <w:tmpl w:val="CC207412"/>
    <w:lvl w:ilvl="0" w:tplc="0DCA6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8320A"/>
    <w:multiLevelType w:val="hybridMultilevel"/>
    <w:tmpl w:val="D6CA9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E0360"/>
    <w:multiLevelType w:val="hybridMultilevel"/>
    <w:tmpl w:val="C9507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D6D"/>
    <w:multiLevelType w:val="hybridMultilevel"/>
    <w:tmpl w:val="786C6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6C26"/>
    <w:multiLevelType w:val="singleLevel"/>
    <w:tmpl w:val="83AE4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3DA404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055112"/>
    <w:multiLevelType w:val="hybridMultilevel"/>
    <w:tmpl w:val="E72051EC"/>
    <w:lvl w:ilvl="0" w:tplc="EA9AB148">
      <w:start w:val="1"/>
      <w:numFmt w:val="upp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3827759"/>
    <w:multiLevelType w:val="hybridMultilevel"/>
    <w:tmpl w:val="37FE5E4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E674A0"/>
    <w:multiLevelType w:val="hybridMultilevel"/>
    <w:tmpl w:val="C9B85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37189"/>
    <w:multiLevelType w:val="multilevel"/>
    <w:tmpl w:val="A850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7F7073"/>
    <w:multiLevelType w:val="hybridMultilevel"/>
    <w:tmpl w:val="1B2E1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E72E5"/>
    <w:multiLevelType w:val="hybridMultilevel"/>
    <w:tmpl w:val="0A4E9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802B1"/>
    <w:multiLevelType w:val="hybridMultilevel"/>
    <w:tmpl w:val="37FE5E4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8757362"/>
    <w:multiLevelType w:val="multilevel"/>
    <w:tmpl w:val="8452D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8F92CFA"/>
    <w:multiLevelType w:val="hybridMultilevel"/>
    <w:tmpl w:val="37FE5E4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A0C6493"/>
    <w:multiLevelType w:val="hybridMultilevel"/>
    <w:tmpl w:val="9678F43E"/>
    <w:lvl w:ilvl="0" w:tplc="EA9AB14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552AB"/>
    <w:multiLevelType w:val="hybridMultilevel"/>
    <w:tmpl w:val="C9507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6"/>
  </w:num>
  <w:num w:numId="9">
    <w:abstractNumId w:val="15"/>
  </w:num>
  <w:num w:numId="10">
    <w:abstractNumId w:val="2"/>
  </w:num>
  <w:num w:numId="11">
    <w:abstractNumId w:val="7"/>
  </w:num>
  <w:num w:numId="12">
    <w:abstractNumId w:val="16"/>
  </w:num>
  <w:num w:numId="13">
    <w:abstractNumId w:val="24"/>
  </w:num>
  <w:num w:numId="14">
    <w:abstractNumId w:val="9"/>
  </w:num>
  <w:num w:numId="15">
    <w:abstractNumId w:val="26"/>
  </w:num>
  <w:num w:numId="16">
    <w:abstractNumId w:val="17"/>
  </w:num>
  <w:num w:numId="17">
    <w:abstractNumId w:val="1"/>
  </w:num>
  <w:num w:numId="18">
    <w:abstractNumId w:val="10"/>
  </w:num>
  <w:num w:numId="19">
    <w:abstractNumId w:val="14"/>
  </w:num>
  <w:num w:numId="20">
    <w:abstractNumId w:val="4"/>
  </w:num>
  <w:num w:numId="21">
    <w:abstractNumId w:val="0"/>
  </w:num>
  <w:num w:numId="22">
    <w:abstractNumId w:val="19"/>
  </w:num>
  <w:num w:numId="23">
    <w:abstractNumId w:val="11"/>
  </w:num>
  <w:num w:numId="24">
    <w:abstractNumId w:val="25"/>
  </w:num>
  <w:num w:numId="25">
    <w:abstractNumId w:val="23"/>
  </w:num>
  <w:num w:numId="26">
    <w:abstractNumId w:val="18"/>
  </w:num>
  <w:num w:numId="27">
    <w:abstractNumId w:val="8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85"/>
    <w:rsid w:val="000048F1"/>
    <w:rsid w:val="00005F80"/>
    <w:rsid w:val="00015161"/>
    <w:rsid w:val="000207EC"/>
    <w:rsid w:val="00041FF8"/>
    <w:rsid w:val="00050551"/>
    <w:rsid w:val="00052323"/>
    <w:rsid w:val="00056D02"/>
    <w:rsid w:val="000614D8"/>
    <w:rsid w:val="0007781A"/>
    <w:rsid w:val="00095397"/>
    <w:rsid w:val="000A62C0"/>
    <w:rsid w:val="000B6000"/>
    <w:rsid w:val="000B67CD"/>
    <w:rsid w:val="000C406D"/>
    <w:rsid w:val="000D7449"/>
    <w:rsid w:val="000F09FB"/>
    <w:rsid w:val="0011426E"/>
    <w:rsid w:val="00121501"/>
    <w:rsid w:val="0013510B"/>
    <w:rsid w:val="00145993"/>
    <w:rsid w:val="00167049"/>
    <w:rsid w:val="00192103"/>
    <w:rsid w:val="00192656"/>
    <w:rsid w:val="001A2D39"/>
    <w:rsid w:val="001B6927"/>
    <w:rsid w:val="001E7743"/>
    <w:rsid w:val="001F36FB"/>
    <w:rsid w:val="00202E96"/>
    <w:rsid w:val="0023445F"/>
    <w:rsid w:val="0023536E"/>
    <w:rsid w:val="00255A60"/>
    <w:rsid w:val="00296D61"/>
    <w:rsid w:val="002A241C"/>
    <w:rsid w:val="002A359D"/>
    <w:rsid w:val="002B56AB"/>
    <w:rsid w:val="002D18B8"/>
    <w:rsid w:val="00307A5D"/>
    <w:rsid w:val="00310685"/>
    <w:rsid w:val="003232C5"/>
    <w:rsid w:val="00331E1E"/>
    <w:rsid w:val="00351EF9"/>
    <w:rsid w:val="00353F32"/>
    <w:rsid w:val="003609BF"/>
    <w:rsid w:val="0036780B"/>
    <w:rsid w:val="00367CBA"/>
    <w:rsid w:val="0037153A"/>
    <w:rsid w:val="003C6FD2"/>
    <w:rsid w:val="003E307E"/>
    <w:rsid w:val="003F2BD9"/>
    <w:rsid w:val="00401785"/>
    <w:rsid w:val="004032BF"/>
    <w:rsid w:val="004057FE"/>
    <w:rsid w:val="00422141"/>
    <w:rsid w:val="004235B0"/>
    <w:rsid w:val="004366F0"/>
    <w:rsid w:val="0044602E"/>
    <w:rsid w:val="004576D0"/>
    <w:rsid w:val="00474AD9"/>
    <w:rsid w:val="00491463"/>
    <w:rsid w:val="004A43D3"/>
    <w:rsid w:val="004D0012"/>
    <w:rsid w:val="004D353B"/>
    <w:rsid w:val="004D5C41"/>
    <w:rsid w:val="004E01E0"/>
    <w:rsid w:val="004E0F70"/>
    <w:rsid w:val="005376BE"/>
    <w:rsid w:val="00541904"/>
    <w:rsid w:val="0054341A"/>
    <w:rsid w:val="00557872"/>
    <w:rsid w:val="005608CF"/>
    <w:rsid w:val="00573BF9"/>
    <w:rsid w:val="005776FD"/>
    <w:rsid w:val="005A73D7"/>
    <w:rsid w:val="005C644E"/>
    <w:rsid w:val="005D34CF"/>
    <w:rsid w:val="005E2CC6"/>
    <w:rsid w:val="005E73D4"/>
    <w:rsid w:val="005F2290"/>
    <w:rsid w:val="005F3B54"/>
    <w:rsid w:val="005F43FE"/>
    <w:rsid w:val="00625321"/>
    <w:rsid w:val="0062588A"/>
    <w:rsid w:val="0066040B"/>
    <w:rsid w:val="0067001A"/>
    <w:rsid w:val="0067256E"/>
    <w:rsid w:val="006855F0"/>
    <w:rsid w:val="0069399C"/>
    <w:rsid w:val="00693EE4"/>
    <w:rsid w:val="006A5E9D"/>
    <w:rsid w:val="006B1DD2"/>
    <w:rsid w:val="006E3193"/>
    <w:rsid w:val="006F0443"/>
    <w:rsid w:val="0071212B"/>
    <w:rsid w:val="00712D33"/>
    <w:rsid w:val="00722F24"/>
    <w:rsid w:val="007241C2"/>
    <w:rsid w:val="007246D8"/>
    <w:rsid w:val="00734DA7"/>
    <w:rsid w:val="007616D1"/>
    <w:rsid w:val="00774DB1"/>
    <w:rsid w:val="007E045F"/>
    <w:rsid w:val="007E32FC"/>
    <w:rsid w:val="007E628D"/>
    <w:rsid w:val="0080459C"/>
    <w:rsid w:val="00817429"/>
    <w:rsid w:val="0087242B"/>
    <w:rsid w:val="0087417A"/>
    <w:rsid w:val="00877BB4"/>
    <w:rsid w:val="00890538"/>
    <w:rsid w:val="008A617D"/>
    <w:rsid w:val="008A6B26"/>
    <w:rsid w:val="008B11DA"/>
    <w:rsid w:val="008B3E4D"/>
    <w:rsid w:val="008C0D00"/>
    <w:rsid w:val="008C4857"/>
    <w:rsid w:val="00903E32"/>
    <w:rsid w:val="00912FE5"/>
    <w:rsid w:val="00917691"/>
    <w:rsid w:val="00920692"/>
    <w:rsid w:val="00921C14"/>
    <w:rsid w:val="0092687E"/>
    <w:rsid w:val="00941C0B"/>
    <w:rsid w:val="00942E59"/>
    <w:rsid w:val="009810F5"/>
    <w:rsid w:val="00987C9D"/>
    <w:rsid w:val="009A0660"/>
    <w:rsid w:val="009B3A29"/>
    <w:rsid w:val="009B59AF"/>
    <w:rsid w:val="009C6BB3"/>
    <w:rsid w:val="009D174B"/>
    <w:rsid w:val="009D403F"/>
    <w:rsid w:val="009D6977"/>
    <w:rsid w:val="009F266A"/>
    <w:rsid w:val="009F4B0D"/>
    <w:rsid w:val="00A53946"/>
    <w:rsid w:val="00A54BB5"/>
    <w:rsid w:val="00A6338B"/>
    <w:rsid w:val="00A6470F"/>
    <w:rsid w:val="00A64BC2"/>
    <w:rsid w:val="00A902A4"/>
    <w:rsid w:val="00A977C1"/>
    <w:rsid w:val="00AA2CE2"/>
    <w:rsid w:val="00AA30FF"/>
    <w:rsid w:val="00AA6CD1"/>
    <w:rsid w:val="00AB60EA"/>
    <w:rsid w:val="00AC3A25"/>
    <w:rsid w:val="00AC5CEE"/>
    <w:rsid w:val="00AE200A"/>
    <w:rsid w:val="00B11B22"/>
    <w:rsid w:val="00B34BBC"/>
    <w:rsid w:val="00B43458"/>
    <w:rsid w:val="00B65929"/>
    <w:rsid w:val="00B72F5A"/>
    <w:rsid w:val="00B76936"/>
    <w:rsid w:val="00B8635D"/>
    <w:rsid w:val="00B90C76"/>
    <w:rsid w:val="00B97229"/>
    <w:rsid w:val="00BA1152"/>
    <w:rsid w:val="00BA42A6"/>
    <w:rsid w:val="00BA7D8C"/>
    <w:rsid w:val="00BE773F"/>
    <w:rsid w:val="00BF4314"/>
    <w:rsid w:val="00BF5EA3"/>
    <w:rsid w:val="00C15143"/>
    <w:rsid w:val="00C54814"/>
    <w:rsid w:val="00C60D2D"/>
    <w:rsid w:val="00C80643"/>
    <w:rsid w:val="00CA3FD3"/>
    <w:rsid w:val="00CB6289"/>
    <w:rsid w:val="00CD615B"/>
    <w:rsid w:val="00CE36F0"/>
    <w:rsid w:val="00D04A3F"/>
    <w:rsid w:val="00D15DA2"/>
    <w:rsid w:val="00D23CC5"/>
    <w:rsid w:val="00D302E6"/>
    <w:rsid w:val="00D37A59"/>
    <w:rsid w:val="00D4315F"/>
    <w:rsid w:val="00D534B9"/>
    <w:rsid w:val="00D9525C"/>
    <w:rsid w:val="00DB172A"/>
    <w:rsid w:val="00DB42BA"/>
    <w:rsid w:val="00DC1932"/>
    <w:rsid w:val="00DC1C35"/>
    <w:rsid w:val="00DD03AC"/>
    <w:rsid w:val="00DD2FB5"/>
    <w:rsid w:val="00DE1256"/>
    <w:rsid w:val="00DF4E42"/>
    <w:rsid w:val="00DF50CA"/>
    <w:rsid w:val="00E16501"/>
    <w:rsid w:val="00E17994"/>
    <w:rsid w:val="00E35337"/>
    <w:rsid w:val="00E47459"/>
    <w:rsid w:val="00E61CA8"/>
    <w:rsid w:val="00E72F97"/>
    <w:rsid w:val="00E83EB7"/>
    <w:rsid w:val="00E85410"/>
    <w:rsid w:val="00E87DF8"/>
    <w:rsid w:val="00EA7962"/>
    <w:rsid w:val="00EB3088"/>
    <w:rsid w:val="00EC5EE2"/>
    <w:rsid w:val="00EE0E80"/>
    <w:rsid w:val="00F001BF"/>
    <w:rsid w:val="00F031B7"/>
    <w:rsid w:val="00F26A08"/>
    <w:rsid w:val="00F57437"/>
    <w:rsid w:val="00F85B9C"/>
    <w:rsid w:val="00F87320"/>
    <w:rsid w:val="00F95D41"/>
    <w:rsid w:val="00FA0AAC"/>
    <w:rsid w:val="00FB54DE"/>
    <w:rsid w:val="00FC52D9"/>
    <w:rsid w:val="00FE1C3E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D277"/>
  <w15:docId w15:val="{1A8D0E73-3304-4E58-BA6E-C4A9577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904"/>
    <w:pPr>
      <w:ind w:left="720"/>
      <w:contextualSpacing/>
    </w:pPr>
  </w:style>
  <w:style w:type="character" w:styleId="Odkaznakoment">
    <w:name w:val="annotation reference"/>
    <w:basedOn w:val="Standardnpsmoodstavce"/>
    <w:rsid w:val="006E319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E31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E31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6E3193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19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977C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77C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45F"/>
  </w:style>
  <w:style w:type="paragraph" w:styleId="Zpat">
    <w:name w:val="footer"/>
    <w:basedOn w:val="Normln"/>
    <w:link w:val="ZpatChar"/>
    <w:uiPriority w:val="99"/>
    <w:unhideWhenUsed/>
    <w:rsid w:val="007E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714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Jemelik Petr</dc:creator>
  <cp:lastModifiedBy>Marek Vratislav</cp:lastModifiedBy>
  <cp:revision>14</cp:revision>
  <cp:lastPrinted>2019-10-02T12:21:00Z</cp:lastPrinted>
  <dcterms:created xsi:type="dcterms:W3CDTF">2019-11-13T12:53:00Z</dcterms:created>
  <dcterms:modified xsi:type="dcterms:W3CDTF">2019-11-28T09:35:00Z</dcterms:modified>
</cp:coreProperties>
</file>